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D" w:rsidRPr="00EF663D" w:rsidRDefault="00EF663D" w:rsidP="00EF663D">
      <w:pPr>
        <w:spacing w:before="100" w:beforeAutospacing="1" w:after="100" w:afterAutospacing="1"/>
        <w:jc w:val="center"/>
        <w:rPr>
          <w:b/>
          <w:sz w:val="26"/>
          <w:szCs w:val="26"/>
        </w:rPr>
      </w:pPr>
      <w:r>
        <w:rPr>
          <w:b/>
          <w:sz w:val="26"/>
          <w:szCs w:val="26"/>
        </w:rPr>
        <w:t xml:space="preserve">Профилактика наркомании, </w:t>
      </w:r>
      <w:r w:rsidRPr="00EF663D">
        <w:rPr>
          <w:b/>
          <w:sz w:val="26"/>
          <w:szCs w:val="26"/>
        </w:rPr>
        <w:t>ответственность   за незаконный    оборот наркотических средств.</w:t>
      </w:r>
    </w:p>
    <w:p w:rsidR="00EF663D" w:rsidRPr="00EF663D" w:rsidRDefault="00EF663D" w:rsidP="00EF663D">
      <w:pPr>
        <w:jc w:val="both"/>
        <w:rPr>
          <w:sz w:val="26"/>
          <w:szCs w:val="26"/>
        </w:rPr>
      </w:pPr>
      <w:r w:rsidRPr="00EF663D">
        <w:rPr>
          <w:sz w:val="26"/>
          <w:szCs w:val="26"/>
        </w:rPr>
        <w:t xml:space="preserve">        Потребление наркотиков оказывает негативное влияние на социально-психологическую атмосферу в социуме, правопорядок, культуру и здоровье населения. </w:t>
      </w:r>
      <w:bookmarkStart w:id="0" w:name="_GoBack"/>
      <w:bookmarkEnd w:id="0"/>
    </w:p>
    <w:p w:rsidR="00EF663D" w:rsidRPr="00EF663D" w:rsidRDefault="00EF663D" w:rsidP="00EF663D">
      <w:pPr>
        <w:jc w:val="both"/>
        <w:rPr>
          <w:sz w:val="26"/>
          <w:szCs w:val="26"/>
        </w:rPr>
      </w:pPr>
      <w:r w:rsidRPr="00EF663D">
        <w:rPr>
          <w:sz w:val="26"/>
          <w:szCs w:val="26"/>
        </w:rPr>
        <w:t xml:space="preserve">        Прокуратура   Октябрьского района г. Саранска   разъясняет, что в целях противодействия </w:t>
      </w:r>
      <w:r>
        <w:rPr>
          <w:sz w:val="26"/>
          <w:szCs w:val="26"/>
        </w:rPr>
        <w:t xml:space="preserve">незаконному обороту наркотиков </w:t>
      </w:r>
      <w:r w:rsidRPr="00EF663D">
        <w:rPr>
          <w:sz w:val="26"/>
          <w:szCs w:val="26"/>
        </w:rPr>
        <w:t xml:space="preserve">Федеральным законом Российской Федерации «О наркотических средствах и психотропных веществах» на всей территории страны запрещено потребление наркотических средств или психотропных веществ без назначения врача. </w:t>
      </w:r>
    </w:p>
    <w:p w:rsidR="00EF663D" w:rsidRPr="00EF663D" w:rsidRDefault="00EF663D" w:rsidP="00EF663D">
      <w:pPr>
        <w:jc w:val="both"/>
        <w:rPr>
          <w:sz w:val="26"/>
          <w:szCs w:val="26"/>
        </w:rPr>
      </w:pPr>
      <w:r w:rsidRPr="00EF663D">
        <w:rPr>
          <w:sz w:val="26"/>
          <w:szCs w:val="26"/>
        </w:rPr>
        <w:t xml:space="preserve">        За действия, направленные на распространение наркотических средств, законодательством предусмотрена уголовная и административная ответственность. Уголовная ответственность за незаконный оборот наркотических средств, психотропных, сильнодействующих, ядовитых либо потенциально опасных </w:t>
      </w:r>
      <w:proofErr w:type="spellStart"/>
      <w:r w:rsidRPr="00EF663D">
        <w:rPr>
          <w:sz w:val="26"/>
          <w:szCs w:val="26"/>
        </w:rPr>
        <w:t>психоактивных</w:t>
      </w:r>
      <w:proofErr w:type="spellEnd"/>
      <w:r w:rsidRPr="00EF663D">
        <w:rPr>
          <w:sz w:val="26"/>
          <w:szCs w:val="26"/>
        </w:rPr>
        <w:t xml:space="preserve"> веществ установлена в статьях УК РФ.  </w:t>
      </w:r>
    </w:p>
    <w:p w:rsidR="00EF663D" w:rsidRPr="00EF663D" w:rsidRDefault="00EF663D" w:rsidP="00EF663D">
      <w:pPr>
        <w:ind w:firstLine="540"/>
        <w:jc w:val="both"/>
        <w:rPr>
          <w:sz w:val="26"/>
          <w:szCs w:val="26"/>
        </w:rPr>
      </w:pPr>
      <w:r w:rsidRPr="00EF663D">
        <w:rPr>
          <w:sz w:val="26"/>
          <w:szCs w:val="26"/>
        </w:rPr>
        <w:t xml:space="preserve"> Так, ст. 228 ч. 1  УК РФ   предусматривает   наказание    за 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максимальное наказание лишения свободы на срок  до 3 лет.</w:t>
      </w:r>
      <w:r w:rsidRPr="00EF663D">
        <w:rPr>
          <w:sz w:val="26"/>
          <w:szCs w:val="26"/>
        </w:rPr>
        <w:br/>
        <w:t xml:space="preserve">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EF663D" w:rsidRPr="00EF663D" w:rsidRDefault="00EF663D" w:rsidP="00EF663D">
      <w:pPr>
        <w:ind w:firstLine="540"/>
        <w:jc w:val="both"/>
        <w:rPr>
          <w:rFonts w:ascii="Verdana" w:hAnsi="Verdana"/>
          <w:sz w:val="26"/>
          <w:szCs w:val="26"/>
        </w:rPr>
      </w:pPr>
      <w:r w:rsidRPr="00EF663D">
        <w:rPr>
          <w:sz w:val="26"/>
          <w:szCs w:val="26"/>
        </w:rPr>
        <w:t xml:space="preserve">Более суровое наказание установлено за незаконные производство, сбыт или пересылку тех же веществ (статья 228.1 УК РФ) – от четырех до восьми лет с ограничением свободы на срок до одного года либо без такового. </w:t>
      </w:r>
    </w:p>
    <w:p w:rsidR="00EF663D" w:rsidRPr="00EF663D" w:rsidRDefault="00EF663D" w:rsidP="00EF663D">
      <w:pPr>
        <w:jc w:val="both"/>
        <w:rPr>
          <w:sz w:val="26"/>
          <w:szCs w:val="26"/>
        </w:rPr>
      </w:pPr>
    </w:p>
    <w:p w:rsidR="00EF663D" w:rsidRPr="00EF663D" w:rsidRDefault="00EF663D" w:rsidP="00EF663D">
      <w:pPr>
        <w:jc w:val="both"/>
        <w:rPr>
          <w:sz w:val="26"/>
          <w:szCs w:val="26"/>
        </w:rPr>
      </w:pPr>
    </w:p>
    <w:p w:rsidR="006C028E" w:rsidRDefault="00EF663D" w:rsidP="00EF663D">
      <w:pPr>
        <w:ind w:left="3969"/>
        <w:jc w:val="both"/>
      </w:pPr>
      <w:r w:rsidRPr="00EF663D">
        <w:rPr>
          <w:sz w:val="26"/>
          <w:szCs w:val="26"/>
        </w:rPr>
        <w:t>Прокуратура Октябрьского района г. Саранска</w:t>
      </w:r>
    </w:p>
    <w:sectPr w:rsidR="006C0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86"/>
    <w:rsid w:val="00420A86"/>
    <w:rsid w:val="006C028E"/>
    <w:rsid w:val="00EF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DA9D2-2AAF-4072-B73C-38A4EDA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2022-09-30T07:46:00Z</dcterms:created>
  <dcterms:modified xsi:type="dcterms:W3CDTF">2022-09-30T07:46:00Z</dcterms:modified>
</cp:coreProperties>
</file>