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78E34" w14:textId="77777777" w:rsidR="007E607F" w:rsidRPr="007E607F" w:rsidRDefault="007A59EC" w:rsidP="007E60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07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1D974FDD" w14:textId="77777777" w:rsidR="007E607F" w:rsidRPr="007E607F" w:rsidRDefault="007E607F" w:rsidP="007E607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4"/>
        </w:rPr>
        <w:t>Нормативную правовую основу настоящей примерной программы по учебному предмету</w:t>
      </w:r>
      <w:r w:rsidRPr="007E607F">
        <w:rPr>
          <w:rFonts w:ascii="Times New Roman" w:hAnsi="Times New Roman" w:cs="Times New Roman"/>
          <w:sz w:val="24"/>
          <w:szCs w:val="28"/>
        </w:rPr>
        <w:t xml:space="preserve"> «Русский родной язык» составляют следующие документы:</w:t>
      </w:r>
    </w:p>
    <w:p w14:paraId="50DF8536" w14:textId="77777777" w:rsidR="007E607F" w:rsidRPr="007E607F" w:rsidRDefault="007E607F" w:rsidP="007E607F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14:paraId="2A063DBD" w14:textId="77777777" w:rsidR="007E607F" w:rsidRPr="007E607F" w:rsidRDefault="007E607F" w:rsidP="007E607F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14:paraId="4C7B3C53" w14:textId="77777777" w:rsidR="007E607F" w:rsidRPr="007E607F" w:rsidRDefault="007E607F" w:rsidP="007E607F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14:paraId="2EC60CA0" w14:textId="77777777" w:rsidR="007E607F" w:rsidRDefault="007E607F" w:rsidP="007E607F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</w:t>
      </w:r>
      <w:r w:rsidR="008529BA" w:rsidRPr="007E607F">
        <w:rPr>
          <w:rFonts w:ascii="Times New Roman" w:hAnsi="Times New Roman" w:cs="Times New Roman"/>
          <w:sz w:val="24"/>
          <w:szCs w:val="24"/>
        </w:rPr>
        <w:t xml:space="preserve"> </w:t>
      </w:r>
      <w:r w:rsidR="00F46BAA" w:rsidRPr="00F46BAA">
        <w:rPr>
          <w:rFonts w:ascii="Times New Roman" w:hAnsi="Times New Roman" w:cs="Times New Roman"/>
          <w:sz w:val="24"/>
          <w:szCs w:val="24"/>
        </w:rPr>
        <w:t>МОУ «Средняя школа №28»</w:t>
      </w:r>
      <w:r w:rsidR="008529BA" w:rsidRPr="007E60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DF331C" w14:textId="77777777" w:rsidR="007A59EC" w:rsidRPr="007E607F" w:rsidRDefault="007A59EC" w:rsidP="007E60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7F">
        <w:rPr>
          <w:rFonts w:ascii="Times New Roman" w:hAnsi="Times New Roman" w:cs="Times New Roman"/>
          <w:sz w:val="24"/>
          <w:szCs w:val="24"/>
        </w:rPr>
        <w:t xml:space="preserve"> Программа служит ориентиром при тематическом планировании курса. Программа определяет инвариантную (обязательную) часть учебного курса, за пределами которого остается возможность выбора вариативной составляющей содержания образования. При этом собственный подход в части структурирования учебного материала, определения последовательности изучения этого материала, а также путей формирования системы знаний, умений и способов деятельности, развития и социализации учащихся остается за учителем.</w:t>
      </w:r>
    </w:p>
    <w:p w14:paraId="53B8A2F8" w14:textId="77777777" w:rsidR="007A59EC" w:rsidRDefault="00391C67" w:rsidP="0039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1C67">
        <w:rPr>
          <w:rFonts w:ascii="Times New Roman" w:hAnsi="Times New Roman" w:cs="Times New Roman"/>
          <w:sz w:val="24"/>
          <w:szCs w:val="24"/>
        </w:rPr>
        <w:t>В качестве учебно-методического комплекта, реализующего данную рабочую программу, согласно положениям части 4 статьи 18 Федерального закона от 29.12.2012 №273-ФЗ «Об образовании в Российской Федерации» рекомендуется использовать другую линию учебников другого, входящую 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государственную аккредитацию</w:t>
      </w:r>
      <w:r w:rsidRPr="00391C67">
        <w:rPr>
          <w:rFonts w:ascii="Times New Roman" w:hAnsi="Times New Roman" w:cs="Times New Roman"/>
          <w:sz w:val="24"/>
          <w:szCs w:val="24"/>
        </w:rPr>
        <w:t>.</w:t>
      </w:r>
    </w:p>
    <w:p w14:paraId="6D50F036" w14:textId="77777777" w:rsidR="008529BA" w:rsidRDefault="008529BA" w:rsidP="00391C6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1C4BF1" w14:textId="77777777" w:rsidR="007E607F" w:rsidRPr="007E607F" w:rsidRDefault="007E607F" w:rsidP="007E607F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14:paraId="399A2E00" w14:textId="77777777" w:rsidR="007E607F" w:rsidRPr="007E607F" w:rsidRDefault="007E607F" w:rsidP="007E607F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 xml:space="preserve">В соответствии с этим в курсе русского родного языка актуализируются следующие </w:t>
      </w:r>
      <w:r w:rsidRPr="007E607F">
        <w:rPr>
          <w:rFonts w:ascii="Times New Roman" w:hAnsi="Times New Roman" w:cs="Times New Roman"/>
          <w:b/>
          <w:sz w:val="24"/>
          <w:szCs w:val="28"/>
        </w:rPr>
        <w:t>цели</w:t>
      </w:r>
      <w:r w:rsidRPr="007E607F">
        <w:rPr>
          <w:rFonts w:ascii="Times New Roman" w:hAnsi="Times New Roman" w:cs="Times New Roman"/>
          <w:sz w:val="24"/>
          <w:szCs w:val="28"/>
        </w:rPr>
        <w:t>:</w:t>
      </w:r>
    </w:p>
    <w:p w14:paraId="6AE37A7B" w14:textId="77777777" w:rsidR="007E607F" w:rsidRPr="007E607F" w:rsidRDefault="007E607F" w:rsidP="007E607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</w:t>
      </w:r>
      <w:r w:rsidRPr="007E607F">
        <w:rPr>
          <w:rFonts w:ascii="Times New Roman" w:hAnsi="Times New Roman" w:cs="Times New Roman"/>
          <w:sz w:val="24"/>
          <w:szCs w:val="28"/>
        </w:rPr>
        <w:lastRenderedPageBreak/>
        <w:t>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14:paraId="33DEC1A3" w14:textId="77777777" w:rsidR="007E607F" w:rsidRPr="007E607F" w:rsidRDefault="007E607F" w:rsidP="007E607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03B754EC" w14:textId="77777777" w:rsidR="007E607F" w:rsidRPr="007E607F" w:rsidRDefault="007E607F" w:rsidP="007E607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2B4198E2" w14:textId="77777777" w:rsidR="007E607F" w:rsidRPr="007E607F" w:rsidRDefault="007E607F" w:rsidP="007E607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0E92E3F5" w14:textId="77777777" w:rsidR="007E607F" w:rsidRDefault="007E607F" w:rsidP="007E607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E607F">
        <w:rPr>
          <w:rFonts w:ascii="Times New Roman" w:hAnsi="Times New Roman" w:cs="Times New Roman"/>
          <w:sz w:val="24"/>
          <w:szCs w:val="28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343FD6EA" w14:textId="77777777" w:rsidR="007E607F" w:rsidRDefault="007E607F" w:rsidP="007E607F">
      <w:pPr>
        <w:pStyle w:val="a5"/>
        <w:spacing w:after="0"/>
        <w:ind w:left="567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024AF98" w14:textId="77777777" w:rsidR="007E607F" w:rsidRDefault="007E607F" w:rsidP="007E607F">
      <w:pPr>
        <w:pStyle w:val="a5"/>
        <w:spacing w:after="0"/>
        <w:ind w:left="567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A7112DD" w14:textId="77777777" w:rsidR="007E607F" w:rsidRPr="007E607F" w:rsidRDefault="007E607F" w:rsidP="007E607F">
      <w:pPr>
        <w:pStyle w:val="a5"/>
        <w:spacing w:after="0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607F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«Русский родной язык»</w:t>
      </w:r>
    </w:p>
    <w:p w14:paraId="0EED8E6A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7E607F">
        <w:rPr>
          <w:rFonts w:ascii="Times New Roman" w:hAnsi="Times New Roman" w:cs="Times New Roman"/>
          <w:sz w:val="24"/>
          <w:szCs w:val="24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14:paraId="4A7D4216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7E607F">
        <w:rPr>
          <w:rFonts w:ascii="Times New Roman" w:hAnsi="Times New Roman" w:cs="Times New Roman"/>
          <w:sz w:val="24"/>
          <w:szCs w:val="24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14:paraId="425D2E11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7E607F">
        <w:rPr>
          <w:rFonts w:ascii="Times New Roman" w:hAnsi="Times New Roman" w:cs="Times New Roman"/>
          <w:sz w:val="24"/>
          <w:szCs w:val="24"/>
        </w:rPr>
        <w:t>Родной я</w:t>
      </w:r>
      <w:r w:rsidRPr="007E607F">
        <w:rPr>
          <w:rFonts w:ascii="Times New Roman" w:eastAsia="Calibri" w:hAnsi="Times New Roman" w:cs="Times New Roman"/>
          <w:sz w:val="24"/>
          <w:szCs w:val="24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7E607F">
        <w:rPr>
          <w:rFonts w:ascii="Times New Roman" w:hAnsi="Times New Roman" w:cs="Times New Roman"/>
          <w:sz w:val="24"/>
          <w:szCs w:val="24"/>
        </w:rPr>
        <w:t>, говорящего на нём</w:t>
      </w:r>
      <w:r w:rsidRPr="007E607F">
        <w:rPr>
          <w:rFonts w:ascii="Times New Roman" w:eastAsia="Calibri" w:hAnsi="Times New Roman" w:cs="Times New Roman"/>
          <w:sz w:val="24"/>
          <w:szCs w:val="24"/>
        </w:rPr>
        <w:t>. Высокий ур</w:t>
      </w:r>
      <w:r w:rsidRPr="007E607F">
        <w:rPr>
          <w:rFonts w:ascii="Times New Roman" w:hAnsi="Times New Roman" w:cs="Times New Roman"/>
          <w:sz w:val="24"/>
          <w:szCs w:val="24"/>
        </w:rPr>
        <w:t xml:space="preserve">овень владения родным </w:t>
      </w:r>
      <w:r w:rsidRPr="007E607F">
        <w:rPr>
          <w:rFonts w:ascii="Times New Roman" w:eastAsia="Calibri" w:hAnsi="Times New Roman" w:cs="Times New Roman"/>
          <w:sz w:val="24"/>
          <w:szCs w:val="24"/>
        </w:rPr>
        <w:t>языком определяет способность аналитически мыслить</w:t>
      </w:r>
      <w:r w:rsidRPr="007E607F">
        <w:rPr>
          <w:rFonts w:ascii="Times New Roman" w:hAnsi="Times New Roman" w:cs="Times New Roman"/>
          <w:sz w:val="24"/>
          <w:szCs w:val="24"/>
        </w:rPr>
        <w:t xml:space="preserve">, </w:t>
      </w:r>
      <w:r w:rsidRPr="007E607F">
        <w:rPr>
          <w:rFonts w:ascii="Times New Roman" w:eastAsia="Calibri" w:hAnsi="Times New Roman" w:cs="Times New Roman"/>
          <w:sz w:val="24"/>
          <w:szCs w:val="24"/>
        </w:rPr>
        <w:t>успешность в овладении способами интеллектуальной деятельности, умения</w:t>
      </w:r>
      <w:r w:rsidRPr="007E607F">
        <w:rPr>
          <w:rFonts w:ascii="Times New Roman" w:hAnsi="Times New Roman" w:cs="Times New Roman"/>
          <w:sz w:val="24"/>
          <w:szCs w:val="24"/>
        </w:rPr>
        <w:t>ми</w:t>
      </w:r>
      <w:r w:rsidRPr="007E607F">
        <w:rPr>
          <w:rFonts w:ascii="Times New Roman" w:eastAsia="Calibri" w:hAnsi="Times New Roman" w:cs="Times New Roman"/>
          <w:sz w:val="24"/>
          <w:szCs w:val="24"/>
        </w:rPr>
        <w:t xml:space="preserve">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14:paraId="0BBD277B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7E607F">
        <w:rPr>
          <w:rFonts w:ascii="Times New Roman" w:hAnsi="Times New Roman" w:cs="Times New Roman"/>
          <w:sz w:val="24"/>
          <w:szCs w:val="24"/>
        </w:rPr>
        <w:lastRenderedPageBreak/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14:paraId="72A06356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/>
          <w:sz w:val="24"/>
          <w:szCs w:val="24"/>
        </w:rPr>
      </w:pPr>
      <w:r w:rsidRPr="007E607F">
        <w:rPr>
          <w:rFonts w:ascii="Times New Roman" w:hAnsi="Times New Roman" w:cs="Times New Roman"/>
          <w:sz w:val="24"/>
          <w:szCs w:val="24"/>
        </w:rPr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14:paraId="0E0FC94A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/>
          <w:sz w:val="24"/>
          <w:szCs w:val="24"/>
        </w:rPr>
      </w:pPr>
      <w:r w:rsidRPr="007E607F">
        <w:rPr>
          <w:rFonts w:ascii="Times New Roman" w:hAnsi="Times New Roman"/>
          <w:sz w:val="24"/>
          <w:szCs w:val="24"/>
        </w:rPr>
        <w:t>Содержание курса «Русский родной язык»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права тех обучающихся, кто изучает иные (не русский) родные языки. Поэтому учебное время, отведённое ни изучение данной дисциплины,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607F">
        <w:rPr>
          <w:rFonts w:ascii="Times New Roman" w:hAnsi="Times New Roman"/>
          <w:sz w:val="24"/>
          <w:szCs w:val="24"/>
        </w:rPr>
        <w:t>не может рассматриваться как время для углублённого изучения основного курса «Русский язык».</w:t>
      </w:r>
    </w:p>
    <w:p w14:paraId="0EA9D6DB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/>
          <w:strike/>
          <w:sz w:val="24"/>
          <w:szCs w:val="24"/>
        </w:rPr>
      </w:pPr>
      <w:r w:rsidRPr="007E607F">
        <w:rPr>
          <w:rFonts w:ascii="Times New Roman" w:hAnsi="Times New Roman"/>
          <w:sz w:val="24"/>
          <w:szCs w:val="24"/>
        </w:rPr>
        <w:t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14:paraId="24A4412A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/>
          <w:sz w:val="24"/>
          <w:szCs w:val="24"/>
        </w:rPr>
      </w:pPr>
      <w:r w:rsidRPr="007E607F">
        <w:rPr>
          <w:rFonts w:ascii="Times New Roman" w:hAnsi="Times New Roman"/>
          <w:sz w:val="24"/>
          <w:szCs w:val="24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14:paraId="4C64A52D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/>
          <w:sz w:val="24"/>
          <w:szCs w:val="24"/>
        </w:rPr>
      </w:pPr>
      <w:r w:rsidRPr="007E607F">
        <w:rPr>
          <w:rFonts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14:paraId="4C217CAC" w14:textId="77777777" w:rsidR="007E607F" w:rsidRPr="007E607F" w:rsidRDefault="007E607F" w:rsidP="007E607F">
      <w:pPr>
        <w:pStyle w:val="a5"/>
        <w:spacing w:after="0"/>
        <w:ind w:left="567"/>
        <w:rPr>
          <w:rFonts w:ascii="Times New Roman" w:hAnsi="Times New Roman"/>
          <w:sz w:val="24"/>
          <w:szCs w:val="24"/>
        </w:rPr>
      </w:pPr>
      <w:r w:rsidRPr="007E607F">
        <w:rPr>
          <w:rFonts w:ascii="Times New Roman" w:hAnsi="Times New Roman"/>
          <w:sz w:val="24"/>
          <w:szCs w:val="24"/>
        </w:rPr>
        <w:t>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14:paraId="3BB8BDB5" w14:textId="77777777" w:rsidR="007E607F" w:rsidRPr="007E607F" w:rsidRDefault="007E607F" w:rsidP="007E60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39529FD2" w14:textId="77777777" w:rsidR="007E607F" w:rsidRDefault="007E607F" w:rsidP="00391C67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CA17AD" w14:textId="77777777" w:rsidR="007E607F" w:rsidRDefault="007E607F" w:rsidP="00391C67">
      <w:pPr>
        <w:tabs>
          <w:tab w:val="left" w:pos="993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30FB2044" w14:textId="77777777" w:rsidR="00391C67" w:rsidRDefault="007E607F" w:rsidP="00391C67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Место учебного предмета «Родной (русский</w:t>
      </w:r>
      <w:r w:rsidR="00391C67" w:rsidRPr="00391C67">
        <w:rPr>
          <w:rFonts w:ascii="Times New Roman" w:hAnsi="Times New Roman"/>
          <w:b/>
          <w:sz w:val="24"/>
          <w:szCs w:val="28"/>
        </w:rPr>
        <w:t>)</w:t>
      </w:r>
      <w:r>
        <w:rPr>
          <w:rFonts w:ascii="Times New Roman" w:hAnsi="Times New Roman"/>
          <w:b/>
          <w:sz w:val="24"/>
          <w:szCs w:val="28"/>
        </w:rPr>
        <w:t xml:space="preserve"> язык</w:t>
      </w:r>
      <w:r w:rsidR="00391C67" w:rsidRPr="00391C67">
        <w:rPr>
          <w:rFonts w:ascii="Times New Roman" w:hAnsi="Times New Roman"/>
          <w:b/>
          <w:sz w:val="24"/>
          <w:szCs w:val="28"/>
        </w:rPr>
        <w:t>» в учебном плане</w:t>
      </w:r>
    </w:p>
    <w:p w14:paraId="2D119111" w14:textId="77777777" w:rsidR="00AC551E" w:rsidRDefault="00391C67" w:rsidP="00391C67">
      <w:pPr>
        <w:rPr>
          <w:rFonts w:ascii="Times New Roman" w:hAnsi="Times New Roman" w:cs="Times New Roman"/>
          <w:sz w:val="24"/>
          <w:szCs w:val="24"/>
        </w:rPr>
      </w:pPr>
      <w:r w:rsidRPr="00391C67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образовательный план для образовательных учреждений Российской Федерации предусматривает обязательное изучение </w:t>
      </w:r>
      <w:r w:rsidR="007E607F">
        <w:rPr>
          <w:rFonts w:ascii="Times New Roman" w:hAnsi="Times New Roman" w:cs="Times New Roman"/>
          <w:sz w:val="24"/>
          <w:szCs w:val="24"/>
        </w:rPr>
        <w:t xml:space="preserve">родного (русского) языка </w:t>
      </w:r>
      <w:r w:rsidRPr="00391C67">
        <w:rPr>
          <w:rFonts w:ascii="Times New Roman" w:hAnsi="Times New Roman" w:cs="Times New Roman"/>
          <w:sz w:val="24"/>
          <w:szCs w:val="24"/>
        </w:rPr>
        <w:t xml:space="preserve"> на этапе основного общего образ</w:t>
      </w:r>
      <w:r w:rsidR="008529BA">
        <w:rPr>
          <w:rFonts w:ascii="Times New Roman" w:hAnsi="Times New Roman" w:cs="Times New Roman"/>
          <w:sz w:val="24"/>
          <w:szCs w:val="24"/>
        </w:rPr>
        <w:t xml:space="preserve">ования в 5 классе в объёме </w:t>
      </w:r>
      <w:r w:rsidR="00B06896">
        <w:rPr>
          <w:rFonts w:ascii="Times New Roman" w:hAnsi="Times New Roman" w:cs="Times New Roman"/>
          <w:sz w:val="24"/>
          <w:szCs w:val="24"/>
        </w:rPr>
        <w:t>34 ч (1</w:t>
      </w:r>
      <w:r w:rsidR="008529BA">
        <w:rPr>
          <w:rFonts w:ascii="Times New Roman" w:hAnsi="Times New Roman" w:cs="Times New Roman"/>
          <w:sz w:val="24"/>
          <w:szCs w:val="24"/>
        </w:rPr>
        <w:t xml:space="preserve"> ч в неделю)</w:t>
      </w:r>
      <w:r w:rsidR="00B06896">
        <w:rPr>
          <w:rFonts w:ascii="Times New Roman" w:hAnsi="Times New Roman" w:cs="Times New Roman"/>
          <w:sz w:val="24"/>
          <w:szCs w:val="24"/>
        </w:rPr>
        <w:t>, в 6 классе – 34ч (1 ч в неделю), в 7 классе – 34ч (1 ч в неделю),</w:t>
      </w:r>
      <w:r w:rsidR="00B06896" w:rsidRPr="00B06896">
        <w:rPr>
          <w:rFonts w:ascii="Times New Roman" w:hAnsi="Times New Roman" w:cs="Times New Roman"/>
          <w:sz w:val="24"/>
          <w:szCs w:val="24"/>
        </w:rPr>
        <w:t xml:space="preserve"> </w:t>
      </w:r>
      <w:r w:rsidR="00B06896">
        <w:rPr>
          <w:rFonts w:ascii="Times New Roman" w:hAnsi="Times New Roman" w:cs="Times New Roman"/>
          <w:sz w:val="24"/>
          <w:szCs w:val="24"/>
        </w:rPr>
        <w:t>в 8 классе – 34ч (1 ч в неделю), в 9 классе – 34ч (1 ч в неделю)</w:t>
      </w:r>
      <w:r w:rsidR="008529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1C67">
        <w:rPr>
          <w:rFonts w:ascii="Times New Roman" w:hAnsi="Times New Roman" w:cs="Times New Roman"/>
          <w:sz w:val="24"/>
          <w:szCs w:val="24"/>
        </w:rPr>
        <w:t xml:space="preserve"> </w:t>
      </w:r>
      <w:r w:rsidR="00303F1D">
        <w:rPr>
          <w:rFonts w:ascii="Times New Roman" w:hAnsi="Times New Roman" w:cs="Times New Roman"/>
          <w:sz w:val="24"/>
          <w:szCs w:val="24"/>
        </w:rPr>
        <w:t xml:space="preserve">Количество учебных недель для данного предмета – </w:t>
      </w:r>
      <w:r w:rsidR="00B06896">
        <w:rPr>
          <w:rFonts w:ascii="Times New Roman" w:hAnsi="Times New Roman" w:cs="Times New Roman"/>
          <w:sz w:val="24"/>
          <w:szCs w:val="24"/>
        </w:rPr>
        <w:t>34</w:t>
      </w:r>
      <w:r w:rsidR="00303F1D">
        <w:rPr>
          <w:rFonts w:ascii="Times New Roman" w:hAnsi="Times New Roman" w:cs="Times New Roman"/>
          <w:sz w:val="24"/>
          <w:szCs w:val="24"/>
        </w:rPr>
        <w:t>.</w:t>
      </w:r>
    </w:p>
    <w:p w14:paraId="108AF56A" w14:textId="06B77190" w:rsidR="00B06896" w:rsidRPr="00EE0C8A" w:rsidRDefault="00AC551E" w:rsidP="00EE0C8A">
      <w:pPr>
        <w:spacing w:after="0" w:line="240" w:lineRule="auto"/>
        <w:ind w:left="1287"/>
        <w:rPr>
          <w:rStyle w:val="1"/>
          <w:rFonts w:cs="Times New Roman"/>
          <w:b/>
          <w:bCs/>
          <w:vertAlign w:val="superscript"/>
        </w:rPr>
      </w:pPr>
      <w:r w:rsidRPr="00803B42">
        <w:rPr>
          <w:rStyle w:val="dash0410005f0431005f0437005f0430005f0446005f0020005f0441005f043f005f0438005f0441005f043a005f0430005f005fchar1char1"/>
          <w:b/>
          <w:bCs/>
        </w:rPr>
        <w:t>Личностные, метапредметные и предметные результаты освоения учебного предмета «</w:t>
      </w:r>
      <w:r w:rsidR="007E607F">
        <w:rPr>
          <w:rStyle w:val="dash0410005f0431005f0437005f0430005f0446005f0020005f0441005f043f005f0438005f0441005f043a005f0430005f005fchar1char1"/>
          <w:b/>
          <w:bCs/>
        </w:rPr>
        <w:t>Родной</w:t>
      </w:r>
      <w:r>
        <w:rPr>
          <w:rStyle w:val="dash0410005f0431005f0437005f0430005f0446005f0020005f0441005f043f005f0438005f0441005f043a005f0430005f005fchar1char1"/>
          <w:b/>
          <w:bCs/>
        </w:rPr>
        <w:t xml:space="preserve"> (русск</w:t>
      </w:r>
      <w:r w:rsidR="007E607F">
        <w:rPr>
          <w:rStyle w:val="dash0410005f0431005f0437005f0430005f0446005f0020005f0441005f043f005f0438005f0441005f043a005f0430005f005fchar1char1"/>
          <w:b/>
          <w:bCs/>
        </w:rPr>
        <w:t>ий</w:t>
      </w:r>
      <w:r>
        <w:rPr>
          <w:rStyle w:val="dash0410005f0431005f0437005f0430005f0446005f0020005f0441005f043f005f0438005f0441005f043a005f0430005f005fchar1char1"/>
          <w:b/>
          <w:bCs/>
        </w:rPr>
        <w:t xml:space="preserve">) </w:t>
      </w:r>
      <w:r w:rsidR="007E607F">
        <w:rPr>
          <w:rStyle w:val="dash0410005f0431005f0437005f0430005f0446005f0020005f0441005f043f005f0438005f0441005f043a005f0430005f005fchar1char1"/>
          <w:b/>
          <w:bCs/>
        </w:rPr>
        <w:t>язык</w:t>
      </w:r>
      <w:r w:rsidRPr="00803B42">
        <w:rPr>
          <w:rStyle w:val="dash0410005f0431005f0437005f0430005f0446005f0020005f0441005f043f005f0438005f0441005f043a005f0430005f005fchar1char1"/>
          <w:b/>
          <w:bCs/>
        </w:rPr>
        <w:t>»</w:t>
      </w:r>
    </w:p>
    <w:p w14:paraId="3DF5A5AC" w14:textId="77777777" w:rsidR="0091048A" w:rsidRPr="0091048A" w:rsidRDefault="0091048A" w:rsidP="00275AB2">
      <w:pPr>
        <w:tabs>
          <w:tab w:val="left" w:pos="708"/>
          <w:tab w:val="left" w:pos="993"/>
        </w:tabs>
        <w:jc w:val="center"/>
        <w:rPr>
          <w:rStyle w:val="1"/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1048A">
        <w:rPr>
          <w:rStyle w:val="1"/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6 класс</w:t>
      </w:r>
    </w:p>
    <w:p w14:paraId="13E179E0" w14:textId="77777777" w:rsidR="0091048A" w:rsidRPr="0091048A" w:rsidRDefault="0091048A" w:rsidP="0091048A">
      <w:pPr>
        <w:pStyle w:val="a3"/>
        <w:tabs>
          <w:tab w:val="left" w:pos="708"/>
          <w:tab w:val="left" w:pos="993"/>
        </w:tabs>
        <w:suppressAutoHyphens w:val="0"/>
        <w:rPr>
          <w:rStyle w:val="1"/>
          <w:rFonts w:cs="Times New Roman"/>
          <w:b/>
          <w:bCs/>
          <w:iCs/>
          <w:color w:val="000000"/>
        </w:rPr>
      </w:pPr>
      <w:r w:rsidRPr="0091048A">
        <w:rPr>
          <w:rStyle w:val="1"/>
          <w:rFonts w:cs="Times New Roman"/>
          <w:b/>
          <w:bCs/>
          <w:iCs/>
          <w:color w:val="000000"/>
        </w:rPr>
        <w:t>Личностные результаты:</w:t>
      </w:r>
    </w:p>
    <w:p w14:paraId="4C0D374E" w14:textId="77777777" w:rsidR="0091048A" w:rsidRPr="0091048A" w:rsidRDefault="0091048A" w:rsidP="0091048A">
      <w:pPr>
        <w:pStyle w:val="a3"/>
        <w:widowControl/>
        <w:numPr>
          <w:ilvl w:val="0"/>
          <w:numId w:val="1"/>
        </w:numPr>
        <w:spacing w:after="0" w:line="100" w:lineRule="atLeast"/>
        <w:jc w:val="both"/>
        <w:rPr>
          <w:rFonts w:cs="Times New Roman"/>
          <w:color w:val="000000"/>
        </w:rPr>
      </w:pPr>
      <w:r w:rsidRPr="0091048A">
        <w:rPr>
          <w:rFonts w:eastAsia="Times New Roman" w:cs="Times New Roman"/>
          <w:color w:val="000000"/>
        </w:rPr>
        <w:t xml:space="preserve"> </w:t>
      </w:r>
      <w:r w:rsidRPr="0091048A">
        <w:rPr>
          <w:rFonts w:cs="Times New Roman"/>
          <w:color w:val="000000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320F7644" w14:textId="77777777" w:rsidR="0091048A" w:rsidRPr="0091048A" w:rsidRDefault="0091048A" w:rsidP="0091048A">
      <w:pPr>
        <w:pStyle w:val="a3"/>
        <w:widowControl/>
        <w:numPr>
          <w:ilvl w:val="0"/>
          <w:numId w:val="1"/>
        </w:numPr>
        <w:spacing w:after="0" w:line="100" w:lineRule="atLeast"/>
        <w:jc w:val="both"/>
        <w:rPr>
          <w:rFonts w:cs="Times New Roman"/>
          <w:color w:val="000000"/>
        </w:rPr>
      </w:pPr>
      <w:r w:rsidRPr="0091048A">
        <w:rPr>
          <w:rFonts w:eastAsia="Times New Roman" w:cs="Times New Roman"/>
          <w:color w:val="000000"/>
        </w:rPr>
        <w:t xml:space="preserve"> </w:t>
      </w:r>
      <w:r w:rsidRPr="0091048A">
        <w:rPr>
          <w:rFonts w:cs="Times New Roman"/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14:paraId="1638DAC2" w14:textId="77777777" w:rsidR="0091048A" w:rsidRPr="0091048A" w:rsidRDefault="0091048A" w:rsidP="0091048A">
      <w:pPr>
        <w:pStyle w:val="a3"/>
        <w:widowControl/>
        <w:numPr>
          <w:ilvl w:val="0"/>
          <w:numId w:val="1"/>
        </w:numPr>
        <w:spacing w:after="0" w:line="100" w:lineRule="atLeast"/>
        <w:jc w:val="both"/>
        <w:rPr>
          <w:rFonts w:cs="Times New Roman"/>
          <w:color w:val="000000"/>
        </w:rPr>
      </w:pPr>
      <w:r w:rsidRPr="0091048A">
        <w:rPr>
          <w:rFonts w:cs="Times New Roman"/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1E2D05F7" w14:textId="77777777" w:rsidR="0091048A" w:rsidRPr="0091048A" w:rsidRDefault="0091048A" w:rsidP="0091048A">
      <w:pPr>
        <w:pStyle w:val="a3"/>
        <w:widowControl/>
        <w:spacing w:after="0" w:line="100" w:lineRule="atLeast"/>
        <w:jc w:val="both"/>
        <w:rPr>
          <w:rFonts w:cs="Times New Roman"/>
          <w:b/>
          <w:color w:val="000000"/>
        </w:rPr>
      </w:pPr>
      <w:r w:rsidRPr="0091048A">
        <w:rPr>
          <w:rFonts w:cs="Times New Roman"/>
          <w:b/>
          <w:color w:val="000000"/>
        </w:rPr>
        <w:t>Метапредметные результаты</w:t>
      </w:r>
    </w:p>
    <w:p w14:paraId="404AA521" w14:textId="77777777" w:rsidR="0091048A" w:rsidRPr="0091048A" w:rsidRDefault="0091048A" w:rsidP="0091048A">
      <w:pPr>
        <w:pStyle w:val="a3"/>
        <w:widowControl/>
        <w:numPr>
          <w:ilvl w:val="0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  <w:color w:val="000000"/>
        </w:rPr>
      </w:pPr>
      <w:r w:rsidRPr="0091048A">
        <w:rPr>
          <w:rFonts w:cs="Times New Roman"/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0AADB902" w14:textId="77777777" w:rsidR="0091048A" w:rsidRPr="0091048A" w:rsidRDefault="0091048A" w:rsidP="0091048A">
      <w:pPr>
        <w:pStyle w:val="a3"/>
        <w:widowControl/>
        <w:numPr>
          <w:ilvl w:val="0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  <w:color w:val="000000"/>
        </w:rPr>
      </w:pPr>
      <w:r w:rsidRPr="0091048A">
        <w:rPr>
          <w:rFonts w:cs="Times New Roman"/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459F4948" w14:textId="77777777" w:rsidR="0091048A" w:rsidRPr="0091048A" w:rsidRDefault="0091048A" w:rsidP="0091048A">
      <w:pPr>
        <w:pStyle w:val="a3"/>
        <w:widowControl/>
        <w:numPr>
          <w:ilvl w:val="0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  <w:color w:val="000000"/>
        </w:rPr>
      </w:pPr>
      <w:r w:rsidRPr="0091048A">
        <w:rPr>
          <w:rFonts w:cs="Times New Roman"/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0ACB3AE8" w14:textId="77777777" w:rsidR="0091048A" w:rsidRPr="0091048A" w:rsidRDefault="0091048A" w:rsidP="0091048A">
      <w:pPr>
        <w:pStyle w:val="a3"/>
        <w:widowControl/>
        <w:spacing w:after="0" w:line="100" w:lineRule="atLeast"/>
        <w:jc w:val="both"/>
        <w:rPr>
          <w:rFonts w:cs="Times New Roman"/>
          <w:b/>
          <w:color w:val="000000"/>
        </w:rPr>
      </w:pPr>
      <w:r w:rsidRPr="0091048A">
        <w:rPr>
          <w:rFonts w:cs="Times New Roman"/>
          <w:b/>
          <w:color w:val="000000"/>
        </w:rPr>
        <w:t>Предметные результаты:</w:t>
      </w:r>
    </w:p>
    <w:p w14:paraId="319F9167" w14:textId="77777777" w:rsidR="0091048A" w:rsidRDefault="00275AB2" w:rsidP="00275AB2">
      <w:pPr>
        <w:pStyle w:val="a3"/>
        <w:widowControl/>
        <w:numPr>
          <w:ilvl w:val="1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</w:rPr>
      </w:pPr>
      <w:r>
        <w:rPr>
          <w:rFonts w:cs="Times New Roman"/>
        </w:rPr>
        <w:t>знать историю русского литературного языка;</w:t>
      </w:r>
    </w:p>
    <w:p w14:paraId="5199DBF5" w14:textId="77777777" w:rsidR="00275AB2" w:rsidRDefault="00275AB2" w:rsidP="00275AB2">
      <w:pPr>
        <w:pStyle w:val="a3"/>
        <w:widowControl/>
        <w:numPr>
          <w:ilvl w:val="1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</w:rPr>
      </w:pPr>
      <w:r>
        <w:rPr>
          <w:rFonts w:cs="Times New Roman"/>
        </w:rPr>
        <w:t>правильно употреблять диалектизмы в речи;</w:t>
      </w:r>
    </w:p>
    <w:p w14:paraId="1698210B" w14:textId="77777777" w:rsidR="00275AB2" w:rsidRDefault="00275AB2" w:rsidP="00275AB2">
      <w:pPr>
        <w:pStyle w:val="a3"/>
        <w:widowControl/>
        <w:numPr>
          <w:ilvl w:val="1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</w:rPr>
      </w:pPr>
      <w:r>
        <w:rPr>
          <w:rFonts w:cs="Times New Roman"/>
        </w:rPr>
        <w:t>знать произносительные различия в русском языке;</w:t>
      </w:r>
    </w:p>
    <w:p w14:paraId="65387112" w14:textId="77777777" w:rsidR="00275AB2" w:rsidRDefault="00275AB2" w:rsidP="00275AB2">
      <w:pPr>
        <w:pStyle w:val="a3"/>
        <w:widowControl/>
        <w:numPr>
          <w:ilvl w:val="1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</w:rPr>
      </w:pPr>
      <w:r>
        <w:rPr>
          <w:rFonts w:cs="Times New Roman"/>
        </w:rPr>
        <w:t>правильно использовать в своей речи антонимы, синонимы, омонимы;</w:t>
      </w:r>
    </w:p>
    <w:p w14:paraId="4156A3B8" w14:textId="77777777" w:rsidR="00275AB2" w:rsidRDefault="00275AB2" w:rsidP="00275AB2">
      <w:pPr>
        <w:pStyle w:val="a3"/>
        <w:widowControl/>
        <w:numPr>
          <w:ilvl w:val="1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</w:rPr>
      </w:pPr>
      <w:r>
        <w:rPr>
          <w:rFonts w:cs="Times New Roman"/>
        </w:rPr>
        <w:t>употреблять существительные в соответствии с типом склонения;</w:t>
      </w:r>
    </w:p>
    <w:p w14:paraId="33D39E10" w14:textId="77777777" w:rsidR="00275AB2" w:rsidRDefault="00275AB2" w:rsidP="00275AB2">
      <w:pPr>
        <w:pStyle w:val="a3"/>
        <w:widowControl/>
        <w:numPr>
          <w:ilvl w:val="1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</w:rPr>
      </w:pPr>
      <w:r>
        <w:rPr>
          <w:rFonts w:cs="Times New Roman"/>
        </w:rPr>
        <w:t>знать и применять формулы речевого этикета;</w:t>
      </w:r>
    </w:p>
    <w:p w14:paraId="5863ABF2" w14:textId="77777777" w:rsidR="00275AB2" w:rsidRPr="0091048A" w:rsidRDefault="00275AB2" w:rsidP="00275AB2">
      <w:pPr>
        <w:pStyle w:val="a3"/>
        <w:widowControl/>
        <w:numPr>
          <w:ilvl w:val="1"/>
          <w:numId w:val="2"/>
        </w:numPr>
        <w:shd w:val="clear" w:color="auto" w:fill="FFFFFF"/>
        <w:spacing w:after="0" w:line="100" w:lineRule="atLeast"/>
        <w:jc w:val="both"/>
        <w:rPr>
          <w:rFonts w:cs="Times New Roman"/>
        </w:rPr>
      </w:pPr>
      <w:r>
        <w:rPr>
          <w:rFonts w:cs="Times New Roman"/>
        </w:rPr>
        <w:t xml:space="preserve">ориентироваться в стилях речи. </w:t>
      </w:r>
    </w:p>
    <w:p w14:paraId="32522CC6" w14:textId="2ED142FE" w:rsidR="0091048A" w:rsidRDefault="0091048A" w:rsidP="00EE0C8A">
      <w:pPr>
        <w:tabs>
          <w:tab w:val="left" w:pos="0"/>
          <w:tab w:val="left" w:pos="708"/>
          <w:tab w:val="left" w:pos="993"/>
        </w:tabs>
        <w:spacing w:line="100" w:lineRule="atLeast"/>
        <w:textAlignment w:val="baseline"/>
        <w:rPr>
          <w:rFonts w:ascii="Times New Roman" w:hAnsi="Times New Roman" w:cs="Times New Roman"/>
          <w:b/>
          <w:iCs/>
          <w:color w:val="000000"/>
          <w:kern w:val="1"/>
          <w:sz w:val="24"/>
          <w:szCs w:val="24"/>
        </w:rPr>
      </w:pPr>
    </w:p>
    <w:p w14:paraId="158C751C" w14:textId="77777777" w:rsidR="0091048A" w:rsidRPr="0091048A" w:rsidRDefault="0091048A" w:rsidP="0091048A">
      <w:pPr>
        <w:tabs>
          <w:tab w:val="left" w:pos="0"/>
          <w:tab w:val="left" w:pos="708"/>
          <w:tab w:val="left" w:pos="993"/>
        </w:tabs>
        <w:spacing w:line="100" w:lineRule="atLeast"/>
        <w:jc w:val="center"/>
        <w:textAlignment w:val="baseline"/>
        <w:rPr>
          <w:rFonts w:ascii="Times New Roman" w:eastAsia="Calibri" w:hAnsi="Times New Roman" w:cs="Times New Roman"/>
          <w:b/>
          <w:iCs/>
          <w:color w:val="000000"/>
          <w:kern w:val="1"/>
          <w:sz w:val="24"/>
          <w:szCs w:val="24"/>
        </w:rPr>
      </w:pPr>
      <w:r w:rsidRPr="0091048A">
        <w:rPr>
          <w:rFonts w:ascii="Times New Roman" w:eastAsia="Calibri" w:hAnsi="Times New Roman" w:cs="Times New Roman"/>
          <w:b/>
          <w:iCs/>
          <w:color w:val="000000"/>
          <w:kern w:val="1"/>
          <w:sz w:val="24"/>
          <w:szCs w:val="24"/>
        </w:rPr>
        <w:t xml:space="preserve">Содержание учебного предмета </w:t>
      </w:r>
    </w:p>
    <w:p w14:paraId="12FA288B" w14:textId="77777777" w:rsidR="00863B2E" w:rsidRDefault="00863B2E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21F20F73" w14:textId="77777777" w:rsidR="00863B2E" w:rsidRDefault="00863B2E" w:rsidP="00863B2E">
      <w:pPr>
        <w:spacing w:after="0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63B2E">
        <w:rPr>
          <w:rFonts w:ascii="Times New Roman" w:hAnsi="Times New Roman"/>
          <w:b/>
          <w:sz w:val="24"/>
          <w:szCs w:val="28"/>
        </w:rPr>
        <w:t>6 класс</w:t>
      </w:r>
    </w:p>
    <w:p w14:paraId="5E477608" w14:textId="77777777" w:rsidR="00863B2E" w:rsidRDefault="00863B2E" w:rsidP="00863B2E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863B2E">
        <w:rPr>
          <w:rFonts w:ascii="Times New Roman" w:hAnsi="Times New Roman" w:cs="Times New Roman"/>
          <w:b/>
          <w:sz w:val="24"/>
          <w:szCs w:val="28"/>
        </w:rPr>
        <w:t>Раздел 1. Язык и культура (</w:t>
      </w:r>
      <w:r>
        <w:rPr>
          <w:rFonts w:ascii="Times New Roman" w:hAnsi="Times New Roman" w:cs="Times New Roman"/>
          <w:b/>
          <w:sz w:val="24"/>
          <w:szCs w:val="28"/>
        </w:rPr>
        <w:t>11</w:t>
      </w:r>
      <w:r w:rsidRPr="00863B2E">
        <w:rPr>
          <w:rFonts w:ascii="Times New Roman" w:hAnsi="Times New Roman" w:cs="Times New Roman"/>
          <w:b/>
          <w:sz w:val="24"/>
          <w:szCs w:val="28"/>
        </w:rPr>
        <w:t xml:space="preserve"> ч)</w:t>
      </w:r>
      <w:r>
        <w:rPr>
          <w:rFonts w:ascii="Times New Roman" w:hAnsi="Times New Roman" w:cs="Times New Roman"/>
          <w:b/>
          <w:sz w:val="24"/>
          <w:szCs w:val="28"/>
        </w:rPr>
        <w:t xml:space="preserve">       </w:t>
      </w:r>
    </w:p>
    <w:p w14:paraId="76880724" w14:textId="77777777" w:rsidR="00863B2E" w:rsidRPr="00863B2E" w:rsidRDefault="00863B2E" w:rsidP="00863B2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 xml:space="preserve">Краткая история русского литературного языка. </w:t>
      </w:r>
      <w:r w:rsidRPr="00863B2E">
        <w:rPr>
          <w:rFonts w:ascii="Times New Roman" w:eastAsia="Calibri" w:hAnsi="Times New Roman" w:cs="Times New Roman"/>
          <w:sz w:val="24"/>
          <w:szCs w:val="28"/>
        </w:rPr>
        <w:t xml:space="preserve">Роль церковнославянского (старославянского) языка в развитии русского языка. </w:t>
      </w:r>
      <w:r w:rsidRPr="00863B2E">
        <w:rPr>
          <w:rFonts w:ascii="Times New Roman" w:hAnsi="Times New Roman" w:cs="Times New Roman"/>
          <w:sz w:val="24"/>
          <w:szCs w:val="28"/>
        </w:rPr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14:paraId="5B86E20B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14:paraId="609AA479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14:paraId="27A4A60D" w14:textId="77777777" w:rsidR="00863B2E" w:rsidRDefault="00863B2E" w:rsidP="00863B2E">
      <w:pPr>
        <w:spacing w:after="0"/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863B2E">
        <w:rPr>
          <w:rFonts w:ascii="Times New Roman" w:eastAsia="Calibri" w:hAnsi="Times New Roman" w:cs="Times New Roman"/>
          <w:sz w:val="24"/>
          <w:szCs w:val="28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14:paraId="7283105E" w14:textId="77777777" w:rsidR="00863B2E" w:rsidRPr="00863B2E" w:rsidRDefault="00863B2E" w:rsidP="00863B2E">
      <w:pPr>
        <w:spacing w:after="0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14:paraId="2917E993" w14:textId="77777777" w:rsidR="00863B2E" w:rsidRDefault="00863B2E" w:rsidP="00863B2E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863B2E">
        <w:rPr>
          <w:rFonts w:ascii="Times New Roman" w:hAnsi="Times New Roman" w:cs="Times New Roman"/>
          <w:b/>
          <w:sz w:val="24"/>
          <w:szCs w:val="28"/>
        </w:rPr>
        <w:t>Раздел 2. Культура речи (</w:t>
      </w:r>
      <w:r>
        <w:rPr>
          <w:rFonts w:ascii="Times New Roman" w:hAnsi="Times New Roman" w:cs="Times New Roman"/>
          <w:b/>
          <w:sz w:val="24"/>
          <w:szCs w:val="28"/>
        </w:rPr>
        <w:t>1</w:t>
      </w:r>
      <w:r w:rsidRPr="00863B2E">
        <w:rPr>
          <w:rFonts w:ascii="Times New Roman" w:hAnsi="Times New Roman" w:cs="Times New Roman"/>
          <w:b/>
          <w:sz w:val="24"/>
          <w:szCs w:val="28"/>
        </w:rPr>
        <w:t>2 ч)</w:t>
      </w:r>
    </w:p>
    <w:p w14:paraId="156876F5" w14:textId="77777777" w:rsidR="00863B2E" w:rsidRPr="00863B2E" w:rsidRDefault="00863B2E" w:rsidP="00863B2E">
      <w:pPr>
        <w:spacing w:after="0"/>
        <w:ind w:firstLine="709"/>
        <w:rPr>
          <w:sz w:val="24"/>
          <w:szCs w:val="28"/>
        </w:rPr>
      </w:pPr>
      <w:r w:rsidRPr="00863B2E">
        <w:rPr>
          <w:rFonts w:ascii="Times New Roman" w:hAnsi="Times New Roman" w:cs="Times New Roman"/>
          <w:b/>
          <w:sz w:val="24"/>
          <w:szCs w:val="28"/>
        </w:rPr>
        <w:t>Основные орфоэпические нормы</w:t>
      </w:r>
      <w:r w:rsidRPr="00863B2E">
        <w:rPr>
          <w:rFonts w:ascii="Times New Roman" w:hAnsi="Times New Roman" w:cs="Times New Roman"/>
          <w:sz w:val="24"/>
          <w:szCs w:val="28"/>
        </w:rPr>
        <w:t xml:space="preserve"> современного русского литературного языка.</w:t>
      </w:r>
    </w:p>
    <w:p w14:paraId="63A86493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род.п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мн.ч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м.р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.; ударение в формах глаголов II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спр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>. на –ить; глаголы звон</w:t>
      </w:r>
      <w:r w:rsidRPr="00863B2E">
        <w:rPr>
          <w:rFonts w:ascii="Times New Roman" w:hAnsi="Times New Roman" w:cs="Times New Roman"/>
          <w:b/>
          <w:sz w:val="24"/>
          <w:szCs w:val="28"/>
        </w:rPr>
        <w:t>и</w:t>
      </w:r>
      <w:r w:rsidRPr="00863B2E">
        <w:rPr>
          <w:rFonts w:ascii="Times New Roman" w:hAnsi="Times New Roman" w:cs="Times New Roman"/>
          <w:sz w:val="24"/>
          <w:szCs w:val="28"/>
        </w:rPr>
        <w:t>ть, включ</w:t>
      </w:r>
      <w:r w:rsidRPr="00863B2E">
        <w:rPr>
          <w:rFonts w:ascii="Times New Roman" w:hAnsi="Times New Roman" w:cs="Times New Roman"/>
          <w:b/>
          <w:sz w:val="24"/>
          <w:szCs w:val="28"/>
        </w:rPr>
        <w:t>и</w:t>
      </w:r>
      <w:r w:rsidRPr="00863B2E">
        <w:rPr>
          <w:rFonts w:ascii="Times New Roman" w:hAnsi="Times New Roman" w:cs="Times New Roman"/>
          <w:sz w:val="24"/>
          <w:szCs w:val="28"/>
        </w:rPr>
        <w:t>ть и др. Варианты ударения внутри нормы: б</w:t>
      </w:r>
      <w:r w:rsidRPr="00863B2E">
        <w:rPr>
          <w:rFonts w:ascii="Times New Roman" w:hAnsi="Times New Roman" w:cs="Times New Roman"/>
          <w:b/>
          <w:sz w:val="24"/>
          <w:szCs w:val="28"/>
        </w:rPr>
        <w:t>а</w:t>
      </w:r>
      <w:r w:rsidRPr="00863B2E">
        <w:rPr>
          <w:rFonts w:ascii="Times New Roman" w:hAnsi="Times New Roman" w:cs="Times New Roman"/>
          <w:sz w:val="24"/>
          <w:szCs w:val="28"/>
        </w:rPr>
        <w:t>ловать – балов</w:t>
      </w:r>
      <w:r w:rsidRPr="00863B2E">
        <w:rPr>
          <w:rFonts w:ascii="Times New Roman" w:hAnsi="Times New Roman" w:cs="Times New Roman"/>
          <w:b/>
          <w:sz w:val="24"/>
          <w:szCs w:val="28"/>
        </w:rPr>
        <w:t>а</w:t>
      </w:r>
      <w:r w:rsidRPr="00863B2E">
        <w:rPr>
          <w:rFonts w:ascii="Times New Roman" w:hAnsi="Times New Roman" w:cs="Times New Roman"/>
          <w:sz w:val="24"/>
          <w:szCs w:val="28"/>
        </w:rPr>
        <w:t>ть, обесп</w:t>
      </w:r>
      <w:r w:rsidRPr="00863B2E">
        <w:rPr>
          <w:rFonts w:ascii="Times New Roman" w:hAnsi="Times New Roman" w:cs="Times New Roman"/>
          <w:b/>
          <w:sz w:val="24"/>
          <w:szCs w:val="28"/>
        </w:rPr>
        <w:t>е</w:t>
      </w:r>
      <w:r w:rsidRPr="00863B2E">
        <w:rPr>
          <w:rFonts w:ascii="Times New Roman" w:hAnsi="Times New Roman" w:cs="Times New Roman"/>
          <w:sz w:val="24"/>
          <w:szCs w:val="28"/>
        </w:rPr>
        <w:t>чение – обеспеч</w:t>
      </w:r>
      <w:r w:rsidRPr="00863B2E">
        <w:rPr>
          <w:rFonts w:ascii="Times New Roman" w:hAnsi="Times New Roman" w:cs="Times New Roman"/>
          <w:b/>
          <w:sz w:val="24"/>
          <w:szCs w:val="28"/>
        </w:rPr>
        <w:t>е</w:t>
      </w:r>
      <w:r w:rsidRPr="00863B2E">
        <w:rPr>
          <w:rFonts w:ascii="Times New Roman" w:hAnsi="Times New Roman" w:cs="Times New Roman"/>
          <w:sz w:val="24"/>
          <w:szCs w:val="28"/>
        </w:rPr>
        <w:t>ние.</w:t>
      </w:r>
    </w:p>
    <w:p w14:paraId="4E2757DC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b/>
          <w:sz w:val="24"/>
          <w:szCs w:val="28"/>
        </w:rPr>
        <w:t xml:space="preserve">Основные лексические нормы современного русского литературного языка. </w:t>
      </w:r>
      <w:r w:rsidRPr="00863B2E">
        <w:rPr>
          <w:rFonts w:ascii="Times New Roman" w:hAnsi="Times New Roman" w:cs="Times New Roman"/>
          <w:sz w:val="24"/>
          <w:szCs w:val="28"/>
        </w:rPr>
        <w:t>Синонимы и точность речи</w:t>
      </w:r>
      <w:r w:rsidRPr="00863B2E">
        <w:rPr>
          <w:sz w:val="20"/>
        </w:rPr>
        <w:t xml:space="preserve">. </w:t>
      </w:r>
      <w:r w:rsidRPr="00863B2E">
        <w:rPr>
          <w:rFonts w:ascii="Times New Roman" w:hAnsi="Times New Roman" w:cs="Times New Roman"/>
          <w:sz w:val="24"/>
          <w:szCs w:val="28"/>
        </w:rPr>
        <w:t>Смысловые‚ стилистические особенности  употребления синонимов.</w:t>
      </w:r>
    </w:p>
    <w:p w14:paraId="56626172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>Антонимы и точность речи. Смысловые‚ стилистические особенности  употребления антонимов.</w:t>
      </w:r>
    </w:p>
    <w:p w14:paraId="17413A0B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>Лексические омонимы и точность речи. Смысловые‚ стилистические особенности  употребления лексических омонимов.</w:t>
      </w:r>
    </w:p>
    <w:p w14:paraId="3C5C737D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>Типичные речевые ошибки‚ связанные с употреблением синонимов‚ антонимов и лексических омонимов в речи.</w:t>
      </w:r>
    </w:p>
    <w:p w14:paraId="41C764CB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Основные грамматические нормы современного русского литературного языка. </w:t>
      </w:r>
      <w:r w:rsidRPr="00863B2E">
        <w:rPr>
          <w:rFonts w:ascii="Times New Roman" w:hAnsi="Times New Roman" w:cs="Times New Roman"/>
          <w:sz w:val="24"/>
          <w:szCs w:val="28"/>
        </w:rPr>
        <w:t xml:space="preserve">Категория склонения: склонение русских и иностранных имён и фамилий; названий географических объектов;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им.п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мн.ч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существительных на </w:t>
      </w:r>
      <w:r w:rsidRPr="00863B2E">
        <w:rPr>
          <w:rFonts w:ascii="Times New Roman" w:hAnsi="Times New Roman" w:cs="Times New Roman"/>
          <w:i/>
          <w:sz w:val="24"/>
          <w:szCs w:val="28"/>
        </w:rPr>
        <w:t>-а/-я</w:t>
      </w:r>
      <w:r w:rsidRPr="00863B2E">
        <w:rPr>
          <w:rFonts w:ascii="Times New Roman" w:hAnsi="Times New Roman" w:cs="Times New Roman"/>
          <w:sz w:val="24"/>
          <w:szCs w:val="28"/>
        </w:rPr>
        <w:t xml:space="preserve"> и -</w:t>
      </w:r>
      <w:r w:rsidRPr="00863B2E">
        <w:rPr>
          <w:rFonts w:ascii="Times New Roman" w:hAnsi="Times New Roman" w:cs="Times New Roman"/>
          <w:i/>
          <w:sz w:val="24"/>
          <w:szCs w:val="28"/>
        </w:rPr>
        <w:t>ы/-и</w:t>
      </w:r>
      <w:r w:rsidRPr="00863B2E">
        <w:rPr>
          <w:rFonts w:ascii="Times New Roman" w:hAnsi="Times New Roman" w:cs="Times New Roman"/>
          <w:sz w:val="24"/>
          <w:szCs w:val="28"/>
        </w:rPr>
        <w:t xml:space="preserve"> (</w:t>
      </w:r>
      <w:r w:rsidRPr="00863B2E">
        <w:rPr>
          <w:rFonts w:ascii="Times New Roman" w:hAnsi="Times New Roman" w:cs="Times New Roman"/>
          <w:i/>
          <w:sz w:val="24"/>
          <w:szCs w:val="28"/>
        </w:rPr>
        <w:t>директора, договоры</w:t>
      </w:r>
      <w:r w:rsidRPr="00863B2E">
        <w:rPr>
          <w:rFonts w:ascii="Times New Roman" w:hAnsi="Times New Roman" w:cs="Times New Roman"/>
          <w:sz w:val="24"/>
          <w:szCs w:val="28"/>
        </w:rPr>
        <w:t xml:space="preserve">);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род.п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мн.ч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существительных м. и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ср.р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с нулевым окончанием и окончанием </w:t>
      </w:r>
      <w:r w:rsidRPr="00863B2E">
        <w:rPr>
          <w:rFonts w:ascii="Times New Roman" w:hAnsi="Times New Roman" w:cs="Times New Roman"/>
          <w:i/>
          <w:sz w:val="24"/>
          <w:szCs w:val="28"/>
        </w:rPr>
        <w:t>–</w:t>
      </w:r>
      <w:proofErr w:type="spellStart"/>
      <w:r w:rsidRPr="00863B2E">
        <w:rPr>
          <w:rFonts w:ascii="Times New Roman" w:hAnsi="Times New Roman" w:cs="Times New Roman"/>
          <w:i/>
          <w:sz w:val="24"/>
          <w:szCs w:val="28"/>
        </w:rPr>
        <w:t>ов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 (</w:t>
      </w:r>
      <w:r w:rsidRPr="00863B2E">
        <w:rPr>
          <w:rFonts w:ascii="Times New Roman" w:hAnsi="Times New Roman" w:cs="Times New Roman"/>
          <w:i/>
          <w:sz w:val="24"/>
          <w:szCs w:val="28"/>
        </w:rPr>
        <w:t>баклажанов, яблок, гектаров, носков, чулок</w:t>
      </w:r>
      <w:r w:rsidRPr="00863B2E">
        <w:rPr>
          <w:rFonts w:ascii="Times New Roman" w:hAnsi="Times New Roman" w:cs="Times New Roman"/>
          <w:sz w:val="24"/>
          <w:szCs w:val="28"/>
        </w:rPr>
        <w:t xml:space="preserve">);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род.п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мн.ч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существительных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ж.р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на </w:t>
      </w:r>
      <w:r w:rsidRPr="00863B2E">
        <w:rPr>
          <w:rFonts w:ascii="Times New Roman" w:hAnsi="Times New Roman" w:cs="Times New Roman"/>
          <w:i/>
          <w:sz w:val="24"/>
          <w:szCs w:val="28"/>
        </w:rPr>
        <w:t>–</w:t>
      </w:r>
      <w:proofErr w:type="spellStart"/>
      <w:r w:rsidRPr="00863B2E">
        <w:rPr>
          <w:rFonts w:ascii="Times New Roman" w:hAnsi="Times New Roman" w:cs="Times New Roman"/>
          <w:i/>
          <w:sz w:val="24"/>
          <w:szCs w:val="28"/>
        </w:rPr>
        <w:t>ня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 (</w:t>
      </w:r>
      <w:r w:rsidRPr="00863B2E">
        <w:rPr>
          <w:rFonts w:ascii="Times New Roman" w:hAnsi="Times New Roman" w:cs="Times New Roman"/>
          <w:i/>
          <w:sz w:val="24"/>
          <w:szCs w:val="28"/>
        </w:rPr>
        <w:t>басен, вишен, богинь, тихонь, кухонь</w:t>
      </w:r>
      <w:r w:rsidRPr="00863B2E">
        <w:rPr>
          <w:rFonts w:ascii="Times New Roman" w:hAnsi="Times New Roman" w:cs="Times New Roman"/>
          <w:sz w:val="24"/>
          <w:szCs w:val="28"/>
        </w:rPr>
        <w:t xml:space="preserve">);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тв.п.мн.ч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существительных III склонения;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род.п.ед.ч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 xml:space="preserve">. существительных </w:t>
      </w:r>
      <w:proofErr w:type="spellStart"/>
      <w:r w:rsidRPr="00863B2E">
        <w:rPr>
          <w:rFonts w:ascii="Times New Roman" w:hAnsi="Times New Roman" w:cs="Times New Roman"/>
          <w:sz w:val="24"/>
          <w:szCs w:val="28"/>
        </w:rPr>
        <w:t>м.р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>. (</w:t>
      </w:r>
      <w:r w:rsidRPr="00863B2E">
        <w:rPr>
          <w:rFonts w:ascii="Times New Roman" w:hAnsi="Times New Roman" w:cs="Times New Roman"/>
          <w:i/>
          <w:sz w:val="24"/>
          <w:szCs w:val="28"/>
        </w:rPr>
        <w:t>стакан чая – стакан чаю</w:t>
      </w:r>
      <w:r w:rsidRPr="00863B2E">
        <w:rPr>
          <w:rFonts w:ascii="Times New Roman" w:hAnsi="Times New Roman" w:cs="Times New Roman"/>
          <w:sz w:val="24"/>
          <w:szCs w:val="28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14:paraId="1972862E" w14:textId="77777777" w:rsidR="00863B2E" w:rsidRPr="00863B2E" w:rsidRDefault="00863B2E" w:rsidP="00863B2E">
      <w:pPr>
        <w:spacing w:after="0"/>
        <w:ind w:firstLine="709"/>
        <w:rPr>
          <w:sz w:val="20"/>
        </w:rPr>
      </w:pPr>
      <w:r w:rsidRPr="00863B2E">
        <w:rPr>
          <w:rFonts w:ascii="Times New Roman" w:hAnsi="Times New Roman" w:cs="Times New Roman"/>
          <w:sz w:val="24"/>
          <w:szCs w:val="28"/>
        </w:rPr>
        <w:t>Нормы употребления форм имен существительных в соответствии с типом склонения (</w:t>
      </w:r>
      <w:r w:rsidRPr="00863B2E">
        <w:rPr>
          <w:rFonts w:ascii="Times New Roman" w:hAnsi="Times New Roman" w:cs="Times New Roman"/>
          <w:i/>
          <w:sz w:val="24"/>
          <w:szCs w:val="28"/>
        </w:rPr>
        <w:t>в санаторий – не «санаторию», стукнуть т</w:t>
      </w:r>
      <w:r w:rsidRPr="00863B2E">
        <w:rPr>
          <w:rFonts w:ascii="Times New Roman" w:hAnsi="Times New Roman" w:cs="Times New Roman"/>
          <w:b/>
          <w:i/>
          <w:sz w:val="24"/>
          <w:szCs w:val="28"/>
        </w:rPr>
        <w:t>у</w:t>
      </w:r>
      <w:r w:rsidRPr="00863B2E">
        <w:rPr>
          <w:rFonts w:ascii="Times New Roman" w:hAnsi="Times New Roman" w:cs="Times New Roman"/>
          <w:i/>
          <w:sz w:val="24"/>
          <w:szCs w:val="28"/>
        </w:rPr>
        <w:t>флей – не «</w:t>
      </w:r>
      <w:proofErr w:type="spellStart"/>
      <w:r w:rsidRPr="00863B2E">
        <w:rPr>
          <w:rFonts w:ascii="Times New Roman" w:hAnsi="Times New Roman" w:cs="Times New Roman"/>
          <w:i/>
          <w:sz w:val="24"/>
          <w:szCs w:val="28"/>
        </w:rPr>
        <w:t>т</w:t>
      </w:r>
      <w:r w:rsidRPr="00863B2E">
        <w:rPr>
          <w:rFonts w:ascii="Times New Roman" w:hAnsi="Times New Roman" w:cs="Times New Roman"/>
          <w:b/>
          <w:i/>
          <w:sz w:val="24"/>
          <w:szCs w:val="28"/>
        </w:rPr>
        <w:t>у</w:t>
      </w:r>
      <w:r w:rsidRPr="00863B2E">
        <w:rPr>
          <w:rFonts w:ascii="Times New Roman" w:hAnsi="Times New Roman" w:cs="Times New Roman"/>
          <w:i/>
          <w:sz w:val="24"/>
          <w:szCs w:val="28"/>
        </w:rPr>
        <w:t>флем</w:t>
      </w:r>
      <w:proofErr w:type="spellEnd"/>
      <w:r w:rsidRPr="00863B2E">
        <w:rPr>
          <w:rFonts w:ascii="Times New Roman" w:hAnsi="Times New Roman" w:cs="Times New Roman"/>
          <w:i/>
          <w:sz w:val="24"/>
          <w:szCs w:val="28"/>
        </w:rPr>
        <w:t>»</w:t>
      </w:r>
      <w:r w:rsidRPr="00863B2E">
        <w:rPr>
          <w:rFonts w:ascii="Times New Roman" w:hAnsi="Times New Roman" w:cs="Times New Roman"/>
          <w:sz w:val="24"/>
          <w:szCs w:val="28"/>
        </w:rPr>
        <w:t>), родом существительного (</w:t>
      </w:r>
      <w:r w:rsidRPr="00863B2E">
        <w:rPr>
          <w:rFonts w:ascii="Times New Roman" w:hAnsi="Times New Roman" w:cs="Times New Roman"/>
          <w:i/>
          <w:sz w:val="24"/>
          <w:szCs w:val="28"/>
        </w:rPr>
        <w:t>красного платья – не «</w:t>
      </w:r>
      <w:proofErr w:type="spellStart"/>
      <w:r w:rsidRPr="00863B2E">
        <w:rPr>
          <w:rFonts w:ascii="Times New Roman" w:hAnsi="Times New Roman" w:cs="Times New Roman"/>
          <w:i/>
          <w:sz w:val="24"/>
          <w:szCs w:val="28"/>
        </w:rPr>
        <w:t>платьи</w:t>
      </w:r>
      <w:proofErr w:type="spellEnd"/>
      <w:r w:rsidRPr="00863B2E">
        <w:rPr>
          <w:rFonts w:ascii="Times New Roman" w:hAnsi="Times New Roman" w:cs="Times New Roman"/>
          <w:sz w:val="24"/>
          <w:szCs w:val="28"/>
        </w:rPr>
        <w:t>»), принадлежностью к разряду – одушевленности – неодушевленности (</w:t>
      </w:r>
      <w:r w:rsidRPr="00863B2E">
        <w:rPr>
          <w:rFonts w:ascii="Times New Roman" w:hAnsi="Times New Roman" w:cs="Times New Roman"/>
          <w:i/>
          <w:sz w:val="24"/>
          <w:szCs w:val="28"/>
        </w:rPr>
        <w:t>смотреть на спутника – смотреть на спутник</w:t>
      </w:r>
      <w:r w:rsidRPr="00863B2E">
        <w:rPr>
          <w:rFonts w:ascii="Times New Roman" w:hAnsi="Times New Roman" w:cs="Times New Roman"/>
          <w:sz w:val="24"/>
          <w:szCs w:val="28"/>
        </w:rPr>
        <w:t>), особенностями окончаний форм множественного числа (</w:t>
      </w:r>
      <w:r w:rsidRPr="00863B2E">
        <w:rPr>
          <w:rFonts w:ascii="Times New Roman" w:hAnsi="Times New Roman" w:cs="Times New Roman"/>
          <w:i/>
          <w:sz w:val="24"/>
          <w:szCs w:val="28"/>
        </w:rPr>
        <w:t>чулок, носков, апельсинов, мандаринов, профессора, паспорта и т. д</w:t>
      </w:r>
      <w:r w:rsidRPr="00863B2E">
        <w:rPr>
          <w:rFonts w:ascii="Times New Roman" w:hAnsi="Times New Roman" w:cs="Times New Roman"/>
          <w:sz w:val="24"/>
          <w:szCs w:val="28"/>
        </w:rPr>
        <w:t>.).</w:t>
      </w:r>
    </w:p>
    <w:p w14:paraId="599262A8" w14:textId="77777777" w:rsidR="00863B2E" w:rsidRPr="00863B2E" w:rsidRDefault="00863B2E" w:rsidP="00863B2E">
      <w:pPr>
        <w:spacing w:after="0"/>
        <w:ind w:firstLine="709"/>
        <w:rPr>
          <w:sz w:val="20"/>
        </w:rPr>
      </w:pPr>
      <w:r w:rsidRPr="00863B2E">
        <w:rPr>
          <w:rFonts w:ascii="Times New Roman" w:hAnsi="Times New Roman" w:cs="Times New Roman"/>
          <w:sz w:val="24"/>
          <w:szCs w:val="28"/>
        </w:rPr>
        <w:t>Нормы употребления имен прилагательных в формах сравнительной степени (</w:t>
      </w:r>
      <w:r w:rsidRPr="00863B2E">
        <w:rPr>
          <w:rFonts w:ascii="Times New Roman" w:hAnsi="Times New Roman" w:cs="Times New Roman"/>
          <w:i/>
          <w:sz w:val="24"/>
          <w:szCs w:val="28"/>
        </w:rPr>
        <w:t>ближайший – не «самый ближайший»</w:t>
      </w:r>
      <w:r w:rsidRPr="00863B2E">
        <w:rPr>
          <w:rFonts w:ascii="Times New Roman" w:hAnsi="Times New Roman" w:cs="Times New Roman"/>
          <w:sz w:val="24"/>
          <w:szCs w:val="28"/>
        </w:rPr>
        <w:t>), в краткой форме (</w:t>
      </w:r>
      <w:r w:rsidRPr="00863B2E">
        <w:rPr>
          <w:rFonts w:ascii="Times New Roman" w:hAnsi="Times New Roman" w:cs="Times New Roman"/>
          <w:i/>
          <w:sz w:val="24"/>
          <w:szCs w:val="28"/>
        </w:rPr>
        <w:t>медлен – медленен, торжествен – торжественен</w:t>
      </w:r>
      <w:r w:rsidRPr="00863B2E">
        <w:rPr>
          <w:rFonts w:ascii="Times New Roman" w:hAnsi="Times New Roman" w:cs="Times New Roman"/>
          <w:sz w:val="24"/>
          <w:szCs w:val="28"/>
        </w:rPr>
        <w:t>).</w:t>
      </w:r>
    </w:p>
    <w:p w14:paraId="5FDFBFF7" w14:textId="77777777" w:rsid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14:paraId="25D44704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14:paraId="5BB52796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863B2E">
        <w:rPr>
          <w:rFonts w:ascii="Times New Roman" w:hAnsi="Times New Roman" w:cs="Times New Roman"/>
          <w:b/>
          <w:sz w:val="24"/>
          <w:szCs w:val="28"/>
        </w:rPr>
        <w:t>Речевой этикет</w:t>
      </w:r>
    </w:p>
    <w:p w14:paraId="4FBC9C1A" w14:textId="77777777" w:rsid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863B2E">
        <w:rPr>
          <w:rFonts w:ascii="Times New Roman" w:hAnsi="Times New Roman" w:cs="Times New Roman"/>
          <w:sz w:val="24"/>
          <w:szCs w:val="28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14:paraId="11BD7FE5" w14:textId="77777777" w:rsidR="00863B2E" w:rsidRPr="00863B2E" w:rsidRDefault="00863B2E" w:rsidP="00863B2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</w:p>
    <w:p w14:paraId="2DE01DA1" w14:textId="77777777" w:rsidR="00863B2E" w:rsidRPr="00863B2E" w:rsidRDefault="00863B2E" w:rsidP="00863B2E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8"/>
        </w:rPr>
      </w:pPr>
      <w:r w:rsidRPr="00863B2E">
        <w:rPr>
          <w:rFonts w:ascii="Times New Roman" w:eastAsia="Calibri" w:hAnsi="Times New Roman" w:cs="Times New Roman"/>
          <w:b/>
          <w:sz w:val="24"/>
          <w:szCs w:val="28"/>
        </w:rPr>
        <w:t>Раздел 3. Речь. Речевая деятельность. Текст (</w:t>
      </w:r>
      <w:r>
        <w:rPr>
          <w:rFonts w:ascii="Times New Roman" w:eastAsia="Calibri" w:hAnsi="Times New Roman" w:cs="Times New Roman"/>
          <w:b/>
          <w:sz w:val="24"/>
          <w:szCs w:val="28"/>
        </w:rPr>
        <w:t>11</w:t>
      </w:r>
      <w:r w:rsidRPr="00863B2E">
        <w:rPr>
          <w:rFonts w:ascii="Times New Roman" w:eastAsia="Calibri" w:hAnsi="Times New Roman" w:cs="Times New Roman"/>
          <w:b/>
          <w:sz w:val="24"/>
          <w:szCs w:val="28"/>
        </w:rPr>
        <w:t xml:space="preserve"> ч)</w:t>
      </w:r>
    </w:p>
    <w:p w14:paraId="09DD6E20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b/>
          <w:sz w:val="24"/>
          <w:szCs w:val="28"/>
        </w:rPr>
      </w:pPr>
      <w:r w:rsidRPr="00863B2E">
        <w:rPr>
          <w:rFonts w:ascii="Times New Roman" w:hAnsi="Times New Roman"/>
          <w:b/>
          <w:sz w:val="24"/>
          <w:szCs w:val="28"/>
        </w:rPr>
        <w:t>Язык и речь. Виды речевой деятельности</w:t>
      </w:r>
      <w:r w:rsidRPr="00863B2E">
        <w:rPr>
          <w:rFonts w:ascii="Times New Roman" w:hAnsi="Times New Roman"/>
          <w:b/>
          <w:sz w:val="24"/>
          <w:szCs w:val="28"/>
        </w:rPr>
        <w:tab/>
      </w:r>
    </w:p>
    <w:p w14:paraId="0ED683CA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863B2E">
        <w:rPr>
          <w:rFonts w:ascii="Times New Roman" w:hAnsi="Times New Roman"/>
          <w:sz w:val="24"/>
          <w:szCs w:val="28"/>
        </w:rPr>
        <w:t xml:space="preserve">Эффективные приёмы чтения. </w:t>
      </w:r>
      <w:proofErr w:type="spellStart"/>
      <w:r w:rsidRPr="00863B2E">
        <w:rPr>
          <w:rFonts w:ascii="Times New Roman" w:hAnsi="Times New Roman"/>
          <w:sz w:val="24"/>
          <w:szCs w:val="28"/>
        </w:rPr>
        <w:t>Предтекстовый</w:t>
      </w:r>
      <w:proofErr w:type="spellEnd"/>
      <w:r w:rsidRPr="00863B2E">
        <w:rPr>
          <w:rFonts w:ascii="Times New Roman" w:hAnsi="Times New Roman"/>
          <w:sz w:val="24"/>
          <w:szCs w:val="28"/>
        </w:rPr>
        <w:t xml:space="preserve">, текстовый и </w:t>
      </w:r>
      <w:proofErr w:type="spellStart"/>
      <w:r w:rsidRPr="00863B2E">
        <w:rPr>
          <w:rFonts w:ascii="Times New Roman" w:hAnsi="Times New Roman"/>
          <w:sz w:val="24"/>
          <w:szCs w:val="28"/>
        </w:rPr>
        <w:t>послетекстовый</w:t>
      </w:r>
      <w:proofErr w:type="spellEnd"/>
      <w:r w:rsidRPr="00863B2E">
        <w:rPr>
          <w:rFonts w:ascii="Times New Roman" w:hAnsi="Times New Roman"/>
          <w:sz w:val="24"/>
          <w:szCs w:val="28"/>
        </w:rPr>
        <w:t xml:space="preserve"> этапы работы.</w:t>
      </w:r>
    </w:p>
    <w:p w14:paraId="568A9EC5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b/>
          <w:sz w:val="24"/>
          <w:szCs w:val="28"/>
        </w:rPr>
      </w:pPr>
      <w:r w:rsidRPr="00863B2E">
        <w:rPr>
          <w:rFonts w:ascii="Times New Roman" w:hAnsi="Times New Roman"/>
          <w:b/>
          <w:sz w:val="24"/>
          <w:szCs w:val="28"/>
        </w:rPr>
        <w:t>Текст как единица языка и речи</w:t>
      </w:r>
    </w:p>
    <w:p w14:paraId="1EF9C2DC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863B2E">
        <w:rPr>
          <w:rFonts w:ascii="Times New Roman" w:hAnsi="Times New Roman"/>
          <w:sz w:val="24"/>
          <w:szCs w:val="28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14:paraId="6EB53CD9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863B2E">
        <w:rPr>
          <w:rFonts w:ascii="Times New Roman" w:hAnsi="Times New Roman"/>
          <w:b/>
          <w:sz w:val="24"/>
          <w:szCs w:val="28"/>
        </w:rPr>
        <w:t>Функциональные разновидности языка</w:t>
      </w:r>
    </w:p>
    <w:p w14:paraId="39EC4340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863B2E">
        <w:rPr>
          <w:rFonts w:ascii="Times New Roman" w:hAnsi="Times New Roman"/>
          <w:sz w:val="24"/>
          <w:szCs w:val="28"/>
        </w:rPr>
        <w:t>Разговорная речь. Рассказ о событии, «бывальщины».</w:t>
      </w:r>
    </w:p>
    <w:p w14:paraId="37DCAFD0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863B2E">
        <w:rPr>
          <w:rFonts w:ascii="Times New Roman" w:hAnsi="Times New Roman"/>
          <w:sz w:val="24"/>
          <w:szCs w:val="28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14:paraId="285195EE" w14:textId="77777777" w:rsidR="00863B2E" w:rsidRPr="00863B2E" w:rsidRDefault="00863B2E" w:rsidP="00863B2E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863B2E">
        <w:rPr>
          <w:rFonts w:ascii="Times New Roman" w:hAnsi="Times New Roman"/>
          <w:sz w:val="24"/>
          <w:szCs w:val="28"/>
        </w:rPr>
        <w:lastRenderedPageBreak/>
        <w:t xml:space="preserve">Публицистический стиль. Устное выступление. </w:t>
      </w:r>
    </w:p>
    <w:p w14:paraId="5CF19D5B" w14:textId="77777777" w:rsidR="00863B2E" w:rsidRDefault="00863B2E" w:rsidP="00863B2E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863B2E">
        <w:rPr>
          <w:rFonts w:ascii="Times New Roman" w:hAnsi="Times New Roman"/>
          <w:sz w:val="24"/>
          <w:szCs w:val="28"/>
        </w:rPr>
        <w:t>Язык художественной литературы. Описание внешности человека.</w:t>
      </w:r>
    </w:p>
    <w:p w14:paraId="3C2E9A5B" w14:textId="77777777" w:rsidR="00C663D1" w:rsidRDefault="00C663D1" w:rsidP="00C663D1">
      <w:pPr>
        <w:spacing w:after="0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66E57D0A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0CFADC40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0EE04125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4C2FDD44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634855B7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690D296A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38FAC2D7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07118B33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4715D5E1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2BBAF4FA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3E54E54D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59ED8394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07DD9EFC" w14:textId="77777777" w:rsid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5C28D155" w14:textId="77777777" w:rsidR="00C663D1" w:rsidRPr="00C663D1" w:rsidRDefault="00C663D1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24F39507" w14:textId="77777777" w:rsidR="00B06896" w:rsidRDefault="00B06896" w:rsidP="00C663D1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07EBAE60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1B2ED3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45A46A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D1776A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67649E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2E37FD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C9B969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72ABA2" w14:textId="77777777" w:rsidR="00EE0C8A" w:rsidRDefault="00EE0C8A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6EF986" w14:textId="07DAE43D" w:rsidR="00B06896" w:rsidRDefault="00C663D1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B06896">
        <w:rPr>
          <w:rFonts w:ascii="Times New Roman" w:hAnsi="Times New Roman" w:cs="Times New Roman"/>
          <w:b/>
          <w:sz w:val="28"/>
          <w:szCs w:val="28"/>
        </w:rPr>
        <w:t>ематическое планирование курса родного русского языка в 6 классе</w:t>
      </w:r>
    </w:p>
    <w:tbl>
      <w:tblPr>
        <w:tblStyle w:val="a7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00"/>
        <w:gridCol w:w="846"/>
        <w:gridCol w:w="3024"/>
        <w:gridCol w:w="1985"/>
        <w:gridCol w:w="953"/>
        <w:gridCol w:w="969"/>
        <w:gridCol w:w="5732"/>
      </w:tblGrid>
      <w:tr w:rsidR="00B06896" w14:paraId="144B77F5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40C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F30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14:paraId="4815F40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урока 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B71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CD1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F6D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850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244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Характеристика основных видов </w:t>
            </w:r>
          </w:p>
          <w:p w14:paraId="04C7572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учебной деятельности  </w:t>
            </w:r>
          </w:p>
          <w:p w14:paraId="6E67844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06896" w14:paraId="1B9E91F0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5C0C1" w14:textId="77777777" w:rsidR="00B06896" w:rsidRPr="00234256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34256">
              <w:rPr>
                <w:b/>
                <w:sz w:val="24"/>
                <w:szCs w:val="24"/>
                <w:lang w:eastAsia="ru-RU"/>
              </w:rPr>
              <w:t xml:space="preserve">Раздел 1. </w:t>
            </w:r>
          </w:p>
          <w:p w14:paraId="45008248" w14:textId="77777777" w:rsidR="00B06896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«Язык и культура»</w:t>
            </w:r>
          </w:p>
          <w:p w14:paraId="3F92D9A6" w14:textId="77777777" w:rsidR="00B06896" w:rsidRPr="00A52435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(11 ч)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98C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71F6E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Из истории русского литературного языка.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D9DE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Актуализация знаний и умений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395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7FF8C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6D22" w14:textId="77777777" w:rsidR="00B06896" w:rsidRPr="00492E02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Осознавать роль  русского  литературного  языка в жизни общества и государства, в современном мире, в жизни человека</w:t>
            </w:r>
          </w:p>
        </w:tc>
      </w:tr>
      <w:tr w:rsidR="00B06896" w14:paraId="792FC03F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5CD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3D8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6DCE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Диалекты как часть народной культуры.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5FE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5305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DDCD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EC65" w14:textId="77777777" w:rsidR="00B06896" w:rsidRPr="00723A50" w:rsidRDefault="00B06896" w:rsidP="00B068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A50">
              <w:rPr>
                <w:rFonts w:ascii="Times New Roman" w:hAnsi="Times New Roman"/>
                <w:sz w:val="24"/>
                <w:szCs w:val="24"/>
              </w:rPr>
              <w:t>Осознавать язык как развивающееся явление, взаимосвязь исторического развития языка с историей общества</w:t>
            </w:r>
          </w:p>
        </w:tc>
      </w:tr>
      <w:tr w:rsidR="00B06896" w14:paraId="2D0A9B12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1DC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727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3B03" w14:textId="77777777" w:rsidR="00B06896" w:rsidRPr="0023425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Диалекты как часть народной культуры.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BEA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E67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B4F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DE4B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23A50">
              <w:rPr>
                <w:sz w:val="24"/>
                <w:szCs w:val="24"/>
              </w:rPr>
              <w:t>Осознавать язык как развивающееся явление, взаимосвязь исторического развития языка с историей общества</w:t>
            </w:r>
          </w:p>
        </w:tc>
      </w:tr>
      <w:tr w:rsidR="00B06896" w14:paraId="033CB70D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C162" w14:textId="77777777" w:rsidR="00B06896" w:rsidRPr="00686AE3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76CA" w14:textId="77777777" w:rsidR="00B06896" w:rsidRPr="00686AE3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E0FA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9623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82D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994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CF1F" w14:textId="77777777" w:rsidR="00B06896" w:rsidRPr="00842F43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Осознавать процесс заимствования как следствие взаимосвязи культур</w:t>
            </w:r>
          </w:p>
        </w:tc>
      </w:tr>
      <w:tr w:rsidR="00B06896" w14:paraId="135FB8C6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1895" w14:textId="77777777" w:rsidR="00B06896" w:rsidRPr="00686AE3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E214" w14:textId="77777777" w:rsidR="00B06896" w:rsidRPr="00686AE3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CA7F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Особенности освоения иноязычной лексики.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2A9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36D5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816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28FF" w14:textId="77777777" w:rsidR="00B06896" w:rsidRPr="00842F43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Знакомиться с особенностями освоения заимствованных слов</w:t>
            </w:r>
          </w:p>
        </w:tc>
      </w:tr>
      <w:tr w:rsidR="00B06896" w14:paraId="2F61AD3B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3A6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5D4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6128" w14:textId="77777777" w:rsidR="00B06896" w:rsidRPr="00B42A17" w:rsidRDefault="00B06896" w:rsidP="00B0689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Современные неологизмы.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18D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93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7E6F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47C9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Понимать значение неологизмов, использовать их в своей речи</w:t>
            </w:r>
          </w:p>
        </w:tc>
      </w:tr>
      <w:tr w:rsidR="00B06896" w14:paraId="38F9CB0B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7A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D5A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51A8" w14:textId="77777777" w:rsidR="00B06896" w:rsidRPr="00D00F68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неологизмы.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A7D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EA0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19F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8D90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Связывать определенные наименования с  развитием цивилизации</w:t>
            </w:r>
          </w:p>
        </w:tc>
      </w:tr>
      <w:tr w:rsidR="00B06896" w14:paraId="699BDEB2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370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76D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DC45" w14:textId="77777777" w:rsidR="00B06896" w:rsidRPr="0074437A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Отражение во фразеологии истории и культуры народа.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210B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370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1ADA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FB3B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 xml:space="preserve">Устанавливать взаимосвязь между фразеологизмами и историей и культурой народа    </w:t>
            </w:r>
          </w:p>
        </w:tc>
      </w:tr>
      <w:tr w:rsidR="00B06896" w14:paraId="57A5DE10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51D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A22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B8B6" w14:textId="77777777" w:rsidR="00B06896" w:rsidRPr="008E16D3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Современные фразеологизмы.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E72C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60A5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75BB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4DF7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Употреблять крылатые слова и выражения в современных ситуациях речевого общения</w:t>
            </w:r>
          </w:p>
        </w:tc>
      </w:tr>
      <w:tr w:rsidR="00B06896" w14:paraId="457089E6" w14:textId="77777777" w:rsidTr="00B06896">
        <w:trPr>
          <w:trHeight w:val="86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3C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2C93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D0BB" w14:textId="77777777" w:rsidR="00B06896" w:rsidRPr="00B42A17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Современные фразеологизмы.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5ACB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4C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ABF3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61C5" w14:textId="77777777" w:rsidR="00B06896" w:rsidRPr="00B42A17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Употреблять крылатые слова и выражения в современных ситуациях речевого общения</w:t>
            </w:r>
          </w:p>
        </w:tc>
      </w:tr>
      <w:tr w:rsidR="00B06896" w14:paraId="1F7F48FA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136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FF78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278C" w14:textId="77777777" w:rsidR="00B06896" w:rsidRPr="00DC08F2" w:rsidRDefault="00B06896" w:rsidP="00B06896">
            <w:pPr>
              <w:rPr>
                <w:b/>
                <w:sz w:val="24"/>
                <w:szCs w:val="24"/>
                <w:lang w:eastAsia="ru-RU"/>
              </w:rPr>
            </w:pPr>
            <w:r w:rsidRPr="00DC08F2">
              <w:rPr>
                <w:b/>
                <w:sz w:val="24"/>
                <w:szCs w:val="24"/>
              </w:rPr>
              <w:t>Проверочная работа № 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0B7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9365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6840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41EE" w14:textId="77777777" w:rsidR="00B06896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Находить ошибки и редактировать черновые варианты собственных письменных работ</w:t>
            </w:r>
          </w:p>
          <w:p w14:paraId="145B29C5" w14:textId="77777777" w:rsidR="00B06896" w:rsidRDefault="00B06896" w:rsidP="00B06896">
            <w:pPr>
              <w:rPr>
                <w:sz w:val="24"/>
                <w:szCs w:val="24"/>
              </w:rPr>
            </w:pPr>
          </w:p>
          <w:p w14:paraId="085E2A09" w14:textId="77777777" w:rsidR="00B06896" w:rsidRPr="00B42A17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</w:tr>
      <w:tr w:rsidR="00B06896" w14:paraId="76F6BC86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7104" w14:textId="77777777" w:rsidR="00B06896" w:rsidRPr="00686AE3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86AE3">
              <w:rPr>
                <w:b/>
                <w:sz w:val="24"/>
                <w:szCs w:val="24"/>
                <w:lang w:eastAsia="ru-RU"/>
              </w:rPr>
              <w:lastRenderedPageBreak/>
              <w:t>Раздел 2.</w:t>
            </w:r>
          </w:p>
          <w:p w14:paraId="5E3F8A42" w14:textId="77777777" w:rsidR="00B06896" w:rsidRPr="00686AE3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86AE3">
              <w:rPr>
                <w:b/>
                <w:sz w:val="24"/>
                <w:szCs w:val="24"/>
                <w:lang w:eastAsia="ru-RU"/>
              </w:rPr>
              <w:t>«</w:t>
            </w:r>
            <w:r>
              <w:rPr>
                <w:b/>
                <w:sz w:val="24"/>
                <w:szCs w:val="24"/>
                <w:lang w:eastAsia="ru-RU"/>
              </w:rPr>
              <w:t>Культура речи</w:t>
            </w:r>
            <w:r w:rsidRPr="00686AE3">
              <w:rPr>
                <w:b/>
                <w:sz w:val="24"/>
                <w:szCs w:val="24"/>
                <w:lang w:eastAsia="ru-RU"/>
              </w:rPr>
              <w:t>»</w:t>
            </w:r>
          </w:p>
          <w:p w14:paraId="46A7DDB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 w:rsidRPr="00686AE3">
              <w:rPr>
                <w:b/>
                <w:sz w:val="24"/>
                <w:szCs w:val="24"/>
                <w:lang w:eastAsia="ru-RU"/>
              </w:rPr>
              <w:t>(</w:t>
            </w:r>
            <w:r>
              <w:rPr>
                <w:b/>
                <w:sz w:val="24"/>
                <w:szCs w:val="24"/>
                <w:lang w:eastAsia="ru-RU"/>
              </w:rPr>
              <w:t>12 ч)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AA3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0008" w14:textId="77777777" w:rsidR="00B06896" w:rsidRPr="00057C7A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Стилистические особенности произношения и ударения.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1D0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Актуализация знаний и умений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90FF" w14:textId="77777777" w:rsidR="00B06896" w:rsidRDefault="00B06896" w:rsidP="00B06896">
            <w:pPr>
              <w:ind w:left="-20"/>
              <w:jc w:val="center"/>
              <w:rPr>
                <w:sz w:val="24"/>
                <w:szCs w:val="24"/>
                <w:lang w:eastAsia="ru-RU"/>
              </w:rPr>
            </w:pPr>
          </w:p>
          <w:p w14:paraId="5502541D" w14:textId="77777777" w:rsidR="00B06896" w:rsidRDefault="00B06896" w:rsidP="00B06896">
            <w:pPr>
              <w:ind w:left="-2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AF54" w14:textId="77777777" w:rsidR="00B06896" w:rsidRDefault="00B06896" w:rsidP="00B06896">
            <w:pPr>
              <w:ind w:left="-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1EB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Осознавать смыслоразличительную роль ударения; употреблять слова с учетом орфоэпической нормы</w:t>
            </w:r>
          </w:p>
        </w:tc>
      </w:tr>
      <w:tr w:rsidR="00B06896" w14:paraId="64894CD9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586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BE8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7A7D" w14:textId="77777777" w:rsidR="00B06896" w:rsidRPr="008E16D3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B2A3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Стилистические особенности произношения и ударения.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FCC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Актуализация знаний и умений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4EC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14BF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AA0B" w14:textId="77777777" w:rsidR="00B06896" w:rsidRPr="00B42A17" w:rsidRDefault="00B06896" w:rsidP="00B06896">
            <w:pPr>
              <w:rPr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Осознавать смыслоразличительную роль; употреблять слова с учетом орфоэпической нормы</w:t>
            </w:r>
          </w:p>
        </w:tc>
      </w:tr>
      <w:tr w:rsidR="00B06896" w14:paraId="3589F693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0D6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09D3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C297" w14:textId="77777777" w:rsidR="00B06896" w:rsidRPr="001B2A3E" w:rsidRDefault="00B06896" w:rsidP="00B06896">
            <w:pPr>
              <w:rPr>
                <w:sz w:val="24"/>
                <w:szCs w:val="24"/>
                <w:lang w:eastAsia="ru-RU"/>
              </w:rPr>
            </w:pPr>
            <w:r w:rsidRPr="001B2A3E">
              <w:rPr>
                <w:sz w:val="24"/>
                <w:szCs w:val="24"/>
                <w:lang w:eastAsia="ru-RU"/>
              </w:rPr>
              <w:t xml:space="preserve">Нормы произношения </w:t>
            </w:r>
            <w:r>
              <w:rPr>
                <w:sz w:val="24"/>
                <w:szCs w:val="24"/>
                <w:lang w:eastAsia="ru-RU"/>
              </w:rPr>
              <w:t>отдельных грамматических форм.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EAA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F3A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949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17E8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Употреблять слова с учетом орфоэпической нормы</w:t>
            </w:r>
          </w:p>
        </w:tc>
      </w:tr>
      <w:tr w:rsidR="00B06896" w14:paraId="247313CC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3056" w14:textId="77777777" w:rsidR="00B06896" w:rsidRPr="00A52435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F8E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AA5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Синонимы и точность речи.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8F7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77E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070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3690" w14:textId="77777777" w:rsidR="00B06896" w:rsidRPr="00AB323B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Уместно использовать в своей речи синонимы</w:t>
            </w:r>
          </w:p>
        </w:tc>
      </w:tr>
      <w:tr w:rsidR="00B06896" w14:paraId="5C9F233C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38A5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9135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E51F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Антонимы и точность речи.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9B0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EB7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803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FF322" w14:textId="77777777" w:rsidR="00B06896" w:rsidRPr="00AB323B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Уместно использовать в своей речи антонимы</w:t>
            </w:r>
          </w:p>
        </w:tc>
      </w:tr>
      <w:tr w:rsidR="00B06896" w14:paraId="2A1F322E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A45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96F63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D626" w14:textId="77777777" w:rsidR="00B06896" w:rsidRPr="00AB323B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Лексические омонимы и точность речи.</w:t>
            </w:r>
          </w:p>
          <w:p w14:paraId="0EDE3797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4FC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80C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12F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118D" w14:textId="77777777" w:rsidR="00B06896" w:rsidRPr="00F07519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Уместно использовать в своей речи омонимы</w:t>
            </w:r>
          </w:p>
        </w:tc>
      </w:tr>
      <w:tr w:rsidR="00B06896" w14:paraId="021CFF0B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CE2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686B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A311" w14:textId="77777777" w:rsidR="00B06896" w:rsidRPr="00EA1175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Особенности склонения имен собственных.</w:t>
            </w:r>
            <w:r w:rsidRPr="00EA117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A6FC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C2E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CC7A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17A6" w14:textId="77777777" w:rsidR="00B06896" w:rsidRPr="00885313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Правильно изменять имена собственные   </w:t>
            </w:r>
          </w:p>
        </w:tc>
      </w:tr>
      <w:tr w:rsidR="00B06896" w14:paraId="63EB06D0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044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D722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3882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Нормы употребления имен существительных.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BF5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975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C96B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C04C" w14:textId="77777777" w:rsidR="00B06896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использовать вариативные окончания имен существительных</w:t>
            </w:r>
          </w:p>
        </w:tc>
      </w:tr>
      <w:tr w:rsidR="00B06896" w14:paraId="00A53DDA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64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277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303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Нормы употребления имен прилагательных, числительных, местоимений.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A7C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97A5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75AD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346E" w14:textId="77777777" w:rsidR="00B06896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формы сравнительной и превосходной степеней прилагательных. Правильно образовывать  падежные формы</w:t>
            </w:r>
            <w:r>
              <w:rPr>
                <w:sz w:val="24"/>
                <w:szCs w:val="24"/>
                <w:lang w:eastAsia="ru-RU"/>
              </w:rPr>
              <w:t xml:space="preserve"> имен прилагательных, числительных, местоимений</w:t>
            </w:r>
          </w:p>
        </w:tc>
      </w:tr>
      <w:tr w:rsidR="00B06896" w14:paraId="12B48C1F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782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9DE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7B04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Нормы употребления имен прилагательных, числительных, местоимений.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3433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6A0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B4A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5F86" w14:textId="77777777" w:rsidR="00B06896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Находить ошибки в образовании падежных форм</w:t>
            </w:r>
            <w:r>
              <w:rPr>
                <w:sz w:val="24"/>
                <w:szCs w:val="24"/>
                <w:lang w:eastAsia="ru-RU"/>
              </w:rPr>
              <w:t xml:space="preserve"> имен прилагательных, числительных, местоимений</w:t>
            </w:r>
          </w:p>
        </w:tc>
      </w:tr>
      <w:tr w:rsidR="00B06896" w14:paraId="691E3C83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3F3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763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66F6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Речевой этикет.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C7C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0F8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94C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2488" w14:textId="77777777" w:rsidR="00B06896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Пользоваться правилами речевого этикета.</w:t>
            </w:r>
          </w:p>
        </w:tc>
      </w:tr>
      <w:tr w:rsidR="00B06896" w14:paraId="00265998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55E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DFAC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4AD24" w14:textId="77777777" w:rsidR="00B06896" w:rsidRPr="006A069D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A1175">
              <w:rPr>
                <w:b/>
                <w:sz w:val="24"/>
                <w:szCs w:val="24"/>
                <w:lang w:eastAsia="ru-RU"/>
              </w:rPr>
              <w:t>Проверочная работа № 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07E3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</w:t>
            </w:r>
            <w:r w:rsidRPr="0060370F">
              <w:rPr>
                <w:sz w:val="24"/>
                <w:szCs w:val="24"/>
                <w:lang w:eastAsia="ru-RU"/>
              </w:rPr>
              <w:t xml:space="preserve"> знаний и умени</w:t>
            </w:r>
            <w:r>
              <w:rPr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3FB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4EC9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23FCC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 xml:space="preserve">Находить ошибки и редактировать черновые варианты собственных письменных работ   </w:t>
            </w:r>
          </w:p>
        </w:tc>
      </w:tr>
      <w:tr w:rsidR="00B06896" w14:paraId="1FD33E25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BF95" w14:textId="77777777" w:rsidR="00B06896" w:rsidRPr="00442322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42322">
              <w:rPr>
                <w:b/>
                <w:sz w:val="24"/>
                <w:szCs w:val="24"/>
                <w:lang w:eastAsia="ru-RU"/>
              </w:rPr>
              <w:t>Раздел 3.</w:t>
            </w:r>
          </w:p>
          <w:p w14:paraId="0D8DAD25" w14:textId="77777777" w:rsidR="00B06896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42322">
              <w:rPr>
                <w:b/>
                <w:sz w:val="24"/>
                <w:szCs w:val="24"/>
                <w:lang w:eastAsia="ru-RU"/>
              </w:rPr>
              <w:t>«</w:t>
            </w:r>
            <w:r>
              <w:rPr>
                <w:b/>
                <w:sz w:val="24"/>
                <w:szCs w:val="24"/>
                <w:lang w:eastAsia="ru-RU"/>
              </w:rPr>
              <w:t>Речь. Текст</w:t>
            </w:r>
            <w:r w:rsidRPr="00442322">
              <w:rPr>
                <w:b/>
                <w:sz w:val="24"/>
                <w:szCs w:val="24"/>
                <w:lang w:eastAsia="ru-RU"/>
              </w:rPr>
              <w:t>»</w:t>
            </w:r>
          </w:p>
          <w:p w14:paraId="0F38298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(11</w:t>
            </w:r>
            <w:proofErr w:type="gramStart"/>
            <w:r>
              <w:rPr>
                <w:b/>
                <w:sz w:val="24"/>
                <w:szCs w:val="24"/>
                <w:lang w:eastAsia="ru-RU"/>
              </w:rPr>
              <w:t>ч )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E5A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07B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Эффективные приемы чтения.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EAD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Открытие новых знаний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1645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189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B27D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Уместно использовать разные виды чтения при выполнении определенных заданий</w:t>
            </w:r>
          </w:p>
          <w:p w14:paraId="68CF659C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  <w:p w14:paraId="777A09B4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</w:tr>
      <w:tr w:rsidR="00B06896" w14:paraId="126FAC3B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DFBF" w14:textId="77777777" w:rsidR="00B06896" w:rsidRPr="00442322" w:rsidRDefault="00B06896" w:rsidP="00B0689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4EB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BD3F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Эффективные приемы чтения.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D4C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CDA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671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EA7F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Уместно использовать разные виды чтения при выполнении определенных заданий</w:t>
            </w:r>
          </w:p>
        </w:tc>
      </w:tr>
      <w:tr w:rsidR="00B06896" w14:paraId="4294AA7C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1FB6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7683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60EC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Этапы работы с текстом.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15B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574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3F06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BB468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Использовать последовательность действий при работе с тестом</w:t>
            </w:r>
          </w:p>
        </w:tc>
      </w:tr>
      <w:tr w:rsidR="00B06896" w14:paraId="7AE10BC7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336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01BC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9663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Тематическое единство текста.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2F0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077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37DE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13DF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Определять </w:t>
            </w:r>
            <w:proofErr w:type="spellStart"/>
            <w:r>
              <w:rPr>
                <w:sz w:val="24"/>
                <w:szCs w:val="24"/>
                <w:lang w:eastAsia="ru-RU"/>
              </w:rPr>
              <w:t>микротемы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и их количество в тексте</w:t>
            </w:r>
          </w:p>
        </w:tc>
      </w:tr>
      <w:tr w:rsidR="00B06896" w14:paraId="1596E792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338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E3FC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0FD0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 w:rsidRPr="00067743">
              <w:rPr>
                <w:sz w:val="24"/>
                <w:szCs w:val="24"/>
                <w:lang w:eastAsia="ru-RU"/>
              </w:rPr>
              <w:t>Текст</w:t>
            </w:r>
            <w:r>
              <w:rPr>
                <w:sz w:val="24"/>
                <w:szCs w:val="24"/>
                <w:lang w:eastAsia="ru-RU"/>
              </w:rPr>
              <w:t>ы описательного типа.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2938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6A5A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BD09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E0E7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Строить текст описательного типа</w:t>
            </w:r>
          </w:p>
        </w:tc>
      </w:tr>
      <w:tr w:rsidR="00B06896" w14:paraId="4B3DF6AA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83DC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752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1D2C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Разговорная речь. Рассказ о событии.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04F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50D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1ADA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24F6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Создавать рассказ с событийным сюжетом</w:t>
            </w:r>
          </w:p>
        </w:tc>
      </w:tr>
      <w:tr w:rsidR="00B06896" w14:paraId="5F98024F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B6F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02F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BB2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Бывальщина.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CA2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Открытие новых знаний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6E2E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8CFD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9B2E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Понимать особенности языка бывальщины</w:t>
            </w:r>
          </w:p>
        </w:tc>
      </w:tr>
      <w:tr w:rsidR="00B06896" w14:paraId="67DEF5DF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7F4B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  <w:p w14:paraId="66293DFB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BA8F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3.8</w:t>
            </w:r>
          </w:p>
          <w:p w14:paraId="26CCE877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D893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Научный стиль. Словарная статья.</w:t>
            </w:r>
          </w:p>
          <w:p w14:paraId="54C753D8" w14:textId="77777777" w:rsidR="00B06896" w:rsidRPr="00EA1175" w:rsidRDefault="00B06896" w:rsidP="00B06896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7A8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9C6D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  <w:p w14:paraId="446DDB49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699E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  <w:p w14:paraId="371AB408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  <w:p w14:paraId="16796463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D666" w14:textId="77777777" w:rsidR="00B06896" w:rsidRDefault="00B06896" w:rsidP="00B06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 xml:space="preserve"> Создавать текст научной статьи по образцу   </w:t>
            </w:r>
          </w:p>
          <w:p w14:paraId="6989D5E1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</w:tr>
      <w:tr w:rsidR="00B06896" w14:paraId="17BFF584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3B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7A4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617C" w14:textId="77777777" w:rsidR="00B06896" w:rsidRPr="00F07519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 Научное сообщение. Устный ответ.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C9A2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21CC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4FB3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4F89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Выступать с устным ответом</w:t>
            </w:r>
          </w:p>
        </w:tc>
      </w:tr>
      <w:tr w:rsidR="00B06896" w14:paraId="057FABF5" w14:textId="77777777" w:rsidTr="00B0689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8C0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3EBB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7E80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Виды ответов.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C401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Открытие новых знаний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0320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B545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FF52" w14:textId="77777777" w:rsidR="00B06896" w:rsidRPr="00F07519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Создавать ответ-анализ, ответ-обобщение, ответ-добавление, ответ-группировку</w:t>
            </w:r>
          </w:p>
        </w:tc>
      </w:tr>
      <w:tr w:rsidR="00B06896" w14:paraId="621A0798" w14:textId="77777777" w:rsidTr="00B06896">
        <w:trPr>
          <w:trHeight w:val="69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8E34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1D34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D5C8F" w14:textId="77777777" w:rsidR="00B06896" w:rsidRPr="00C755F1" w:rsidRDefault="00B06896" w:rsidP="00B06896">
            <w:pPr>
              <w:rPr>
                <w:b/>
                <w:sz w:val="24"/>
                <w:szCs w:val="24"/>
                <w:lang w:eastAsia="ru-RU"/>
              </w:rPr>
            </w:pPr>
            <w:r w:rsidRPr="00C755F1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EA1175">
              <w:rPr>
                <w:b/>
                <w:sz w:val="24"/>
                <w:szCs w:val="24"/>
                <w:lang w:eastAsia="ru-RU"/>
              </w:rPr>
              <w:t>Проверочная работа №3</w:t>
            </w:r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4BFC8" w14:textId="77777777" w:rsidR="00B06896" w:rsidRDefault="00B06896" w:rsidP="00B06896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Контроль</w:t>
            </w:r>
            <w:r w:rsidRPr="0060370F">
              <w:rPr>
                <w:sz w:val="24"/>
                <w:szCs w:val="24"/>
                <w:lang w:eastAsia="ru-RU"/>
              </w:rPr>
              <w:t xml:space="preserve"> знаний и умений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096F" w14:textId="77777777" w:rsidR="00B06896" w:rsidRDefault="00B06896" w:rsidP="00B068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E6DA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1907" w14:textId="77777777" w:rsidR="00B06896" w:rsidRDefault="00B06896" w:rsidP="00B0689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Находить ошибки и редактировать черновые варианты собственных письменных работ   </w:t>
            </w:r>
          </w:p>
        </w:tc>
      </w:tr>
    </w:tbl>
    <w:p w14:paraId="1BA23B32" w14:textId="77777777" w:rsidR="00B06896" w:rsidRPr="008E72BE" w:rsidRDefault="00B06896" w:rsidP="00B06896">
      <w:pPr>
        <w:rPr>
          <w:rFonts w:ascii="Times New Roman" w:hAnsi="Times New Roman" w:cs="Times New Roman"/>
          <w:sz w:val="24"/>
          <w:szCs w:val="24"/>
        </w:rPr>
      </w:pPr>
    </w:p>
    <w:p w14:paraId="39C5B2FF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7070C590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315818DA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1BBE40A2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6CC24DBB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752CF8B0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594D7E95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0CFE03B5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07E0E79C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5A220FA1" w14:textId="77777777" w:rsidR="00B06896" w:rsidRDefault="00B06896" w:rsidP="00E93B78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14:paraId="67BE8A06" w14:textId="77777777" w:rsidR="00C663D1" w:rsidRDefault="00C663D1" w:rsidP="00B068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A31B2A" w14:textId="77777777" w:rsidR="00EE0C8A" w:rsidRDefault="00EE0C8A" w:rsidP="00C33F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D35F2D" w14:textId="77777777" w:rsidR="00EE0C8A" w:rsidRDefault="00EE0C8A" w:rsidP="00C33F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99F86F" w14:textId="4555DB85" w:rsidR="00C33FE8" w:rsidRDefault="00E93B78" w:rsidP="00C33F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«Родной (русский) язык</w:t>
      </w:r>
      <w:r w:rsidR="00C33FE8" w:rsidRPr="00C33FE8">
        <w:rPr>
          <w:rFonts w:ascii="Times New Roman" w:hAnsi="Times New Roman" w:cs="Times New Roman"/>
          <w:b/>
          <w:sz w:val="24"/>
          <w:szCs w:val="24"/>
        </w:rPr>
        <w:t>».</w:t>
      </w:r>
    </w:p>
    <w:p w14:paraId="3EDCA4F3" w14:textId="77777777" w:rsidR="008539F6" w:rsidRDefault="008539F6" w:rsidP="00C33F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0C3F6" w14:textId="77777777" w:rsidR="008539F6" w:rsidRDefault="008539F6" w:rsidP="008539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14:paraId="655A8B5B" w14:textId="77777777" w:rsidR="00E6704C" w:rsidRPr="00C33FE8" w:rsidRDefault="00E6704C" w:rsidP="00C33F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11DD7" w14:textId="77777777" w:rsidR="00303F1D" w:rsidRPr="008539F6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539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Учебники, реализующие рабочую программу </w:t>
      </w:r>
    </w:p>
    <w:p w14:paraId="446682EE" w14:textId="543B0794" w:rsidR="00A769FF" w:rsidRPr="00EA5951" w:rsidRDefault="00EE0C8A" w:rsidP="008539F6">
      <w:pPr>
        <w:pStyle w:val="a5"/>
        <w:shd w:val="clear" w:color="auto" w:fill="FFFFFF"/>
        <w:spacing w:after="0" w:line="240" w:lineRule="auto"/>
        <w:ind w:left="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6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О.М. Александрова, О.В. Загоровская, С.И. Богданов, Л.А. Вербицкая, Ю.Н. Гостева, И.Н. </w:t>
      </w:r>
      <w:proofErr w:type="spellStart"/>
      <w:r w:rsidR="00A76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Добротина</w:t>
      </w:r>
      <w:proofErr w:type="spellEnd"/>
      <w:r w:rsidR="00A76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А.Г. </w:t>
      </w:r>
      <w:proofErr w:type="spellStart"/>
      <w:r w:rsidR="00A76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Нарушевич</w:t>
      </w:r>
      <w:proofErr w:type="spellEnd"/>
      <w:r w:rsidR="00A76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Е.И. Казакова, И.П. Васильевых. Родной русский язык: </w:t>
      </w:r>
      <w:r w:rsid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A76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Учебное пособие для общеобразовательных организаций. М., Просвещение, 2019 </w:t>
      </w:r>
      <w:r w:rsidR="00A769FF" w:rsidRP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19DCF97" w14:textId="77777777" w:rsidR="00EA5951" w:rsidRDefault="00EA5951" w:rsidP="00EA5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E31A23B" w14:textId="77777777" w:rsidR="00EA5951" w:rsidRPr="00EA5951" w:rsidRDefault="00EA5951" w:rsidP="00EA5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1298B1F" w14:textId="77777777" w:rsidR="00303F1D" w:rsidRPr="00EA5951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A59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Методические пособия</w:t>
      </w:r>
    </w:p>
    <w:p w14:paraId="15F2C10E" w14:textId="77777777" w:rsidR="008539F6" w:rsidRPr="008539F6" w:rsidRDefault="008539F6" w:rsidP="008539F6">
      <w:pPr>
        <w:pStyle w:val="a5"/>
        <w:numPr>
          <w:ilvl w:val="2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О.М. Александрова, О.В. </w:t>
      </w:r>
      <w:proofErr w:type="gramStart"/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Загоровская,  Ю.Н.</w:t>
      </w:r>
      <w:proofErr w:type="gramEnd"/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Гостева, И.Н. </w:t>
      </w:r>
      <w:proofErr w:type="spellStart"/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Добротина</w:t>
      </w:r>
      <w:proofErr w:type="spellEnd"/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А.Г. </w:t>
      </w:r>
      <w:proofErr w:type="spellStart"/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Нарушевич</w:t>
      </w:r>
      <w:proofErr w:type="spellEnd"/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И.П. Васильевых. Родной русский язык: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Методическое  пособие. М., Учебная литература, 2018 .</w:t>
      </w:r>
    </w:p>
    <w:p w14:paraId="002730E4" w14:textId="779E9599" w:rsidR="008539F6" w:rsidRPr="008539F6" w:rsidRDefault="008539F6" w:rsidP="00EE0C8A">
      <w:pPr>
        <w:pStyle w:val="a5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8B51F9" w14:textId="77777777" w:rsidR="008539F6" w:rsidRPr="008539F6" w:rsidRDefault="008539F6" w:rsidP="008539F6">
      <w:pPr>
        <w:pStyle w:val="a5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D4B1AC" w14:textId="77777777" w:rsidR="00303F1D" w:rsidRPr="00EA5951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A59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Мультимедийные пособия</w:t>
      </w:r>
    </w:p>
    <w:p w14:paraId="73B0F138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1-С Репетитор «Русский язык». Обучающая программа для школьников старших классов и абитуриентов.</w:t>
      </w:r>
    </w:p>
    <w:p w14:paraId="6622D419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Электронный репетитор-тренажер «Курс русского языка».</w:t>
      </w:r>
    </w:p>
    <w:p w14:paraId="612FAC81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Тестирующая программа для школьников и абитуриентов.  Кирилл и Мефодий.</w:t>
      </w:r>
    </w:p>
    <w:p w14:paraId="7CF9C081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Грамотей. Школьный комплект: Орфографический тренажер русского языка.</w:t>
      </w:r>
    </w:p>
    <w:p w14:paraId="145B076E" w14:textId="77777777" w:rsid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Обучающая программа (орфографический тренажер) для школьников от 10 лет и абитуриентов. Возраст: 5–11 классы.</w:t>
      </w:r>
    </w:p>
    <w:p w14:paraId="0338D677" w14:textId="77777777" w:rsidR="00EA5951" w:rsidRPr="00303F1D" w:rsidRDefault="00EA5951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883BFE" w14:textId="77777777" w:rsidR="00303F1D" w:rsidRPr="00EA5951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A59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Интернет-ресурсы</w:t>
      </w:r>
    </w:p>
    <w:p w14:paraId="237251EC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Электронные словари: [Электронный ресурс] </w:t>
      </w:r>
    </w:p>
    <w:p w14:paraId="73BDA29F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Режим доступа: </w:t>
      </w:r>
    </w:p>
    <w:p w14:paraId="4D14B070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http://www.slovary.ru</w:t>
      </w:r>
    </w:p>
    <w:p w14:paraId="2DC18A23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Справочно-информационный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интенет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-портал «Русский язык»: [Электронный ресурс] — Режим доступа: </w:t>
      </w:r>
    </w:p>
    <w:p w14:paraId="74DD2532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http://www.gramota.ru</w:t>
      </w:r>
    </w:p>
    <w:p w14:paraId="62E8F01D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Русский язык. Приложение к газете «1 сентября» [Электронный ресурс] — Режим доступа:  </w:t>
      </w:r>
    </w:p>
    <w:p w14:paraId="1D50799B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</w:t>
      </w:r>
    </w:p>
    <w:p w14:paraId="3355E675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rus.1september.ru/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rusarchive.php</w:t>
      </w:r>
      <w:proofErr w:type="spellEnd"/>
    </w:p>
    <w:p w14:paraId="0176E45C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Единая коллекция цифровых образовательных ресурсов [Электронный ресурс] — Режим доступа: </w:t>
      </w:r>
    </w:p>
    <w:p w14:paraId="49234655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</w:t>
      </w:r>
    </w:p>
    <w:p w14:paraId="694E0B76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school-collection.edu.ru/</w:t>
      </w:r>
    </w:p>
    <w:p w14:paraId="721A9856" w14:textId="77777777" w:rsidR="00303F1D" w:rsidRPr="00EA5951" w:rsidRDefault="00EA5951" w:rsidP="00EA5951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русского.</w:t>
      </w:r>
      <w:r w:rsidR="00303F1D" w:rsidRP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ru — видеоуроки и материалы по русскому языку [Электронный ресурс] — Режим доступа: </w:t>
      </w:r>
      <w:hyperlink r:id="rId5" w:history="1">
        <w:r w:rsidRPr="00946074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</w:t>
        </w:r>
        <w:r w:rsidRPr="00946074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ttp://www.urokirusskogo.ru/videouroki</w:t>
        </w:r>
      </w:hyperlink>
    </w:p>
    <w:p w14:paraId="01531FB8" w14:textId="77777777" w:rsidR="00EA5951" w:rsidRPr="00437582" w:rsidRDefault="00EA5951" w:rsidP="00EA5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F48EB6" w14:textId="77777777" w:rsidR="00303F1D" w:rsidRPr="00EA5951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A59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Литература для учителя</w:t>
      </w:r>
    </w:p>
    <w:p w14:paraId="7D13D726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r w:rsid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Черногрудова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Е.П. Тесты по русскому языку. 9 класс. К учебнику Л.А. 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Тростенцовой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«Русский язык.9 класс». — М.: Экзамен, 201</w:t>
      </w:r>
      <w:r w:rsid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D31BBEC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Григорьева М.В., Назарова Т.Н. Диктанты по русскому языку. 9 класс. К учебнику Л.А. 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Тростенцовой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Т.А. Ладыженской и др. «Русский язык. 9 класс». — М.: Экзамен, 201</w:t>
      </w:r>
      <w:r w:rsid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80334F5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.Петрова Е.В. Тесты по русскому языку. 9 класс. К учебнику Л.А. 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Тростенцовой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proofErr w:type="gram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др.«</w:t>
      </w:r>
      <w:proofErr w:type="gram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язык. 9 класс». — М.: Экзамен, 201</w:t>
      </w:r>
      <w:r w:rsid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E138E52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Ефремова Е.А. Русский язык. Рабочая тетрадь. 9 класс. — М.: Просвещение, 201</w:t>
      </w:r>
      <w:r w:rsid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F47A83F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Тростенцова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Л.А.,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Подстреха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Н.М. Русский язык. Дидактические материалы. 9 класс. — М.: Просвещение, 201</w:t>
      </w:r>
      <w:r w:rsid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B0E452A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Тростенцова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Л.А.,Запорожец</w:t>
      </w:r>
      <w:proofErr w:type="spellEnd"/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А.И. Русский язык. Поурочные разработки. 9 класс. — М.: Просвещение, 201</w:t>
      </w:r>
      <w:r w:rsidR="00EA5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8032A7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Соловьева Н.Н. Русский язык. Диктанты и изложения. 9 класс. — М.: Просвещение, 2012.</w:t>
      </w:r>
    </w:p>
    <w:p w14:paraId="2A23F4B4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Ивченков П.Ф. Обучающее изложение. 5–9 классы. —- М., 1994.</w:t>
      </w:r>
    </w:p>
    <w:p w14:paraId="406F7488" w14:textId="77777777" w:rsidR="00303F1D" w:rsidRPr="00303F1D" w:rsidRDefault="008539F6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303F1D"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.Капинос В.И., Сергеева Н.Н., Соловейчик М.Н. Развитие речи: теория и практика обучения. 5–7 классы. — М., 1991.</w:t>
      </w:r>
    </w:p>
    <w:p w14:paraId="0ED668C4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Богданова Г.А. Уроки русского языка в 9 классе. — М.: Просвещение, 2006.</w:t>
      </w:r>
    </w:p>
    <w:p w14:paraId="527DD522" w14:textId="77777777" w:rsid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853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Запорожец А.И. Изучение синтаксиса. 8–9 классы. Из опыта работы: Пособие для учителей. — М.: Просвещение, 2010.</w:t>
      </w:r>
    </w:p>
    <w:p w14:paraId="40666074" w14:textId="77777777" w:rsidR="00EA5951" w:rsidRPr="00303F1D" w:rsidRDefault="00EA5951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8F1995" w14:textId="77777777" w:rsidR="00303F1D" w:rsidRPr="00EA5951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A59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Справочная литература для учащихся</w:t>
      </w:r>
    </w:p>
    <w:p w14:paraId="36D541FF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Ушаков Д.Н. Орфографический словарь. — 41 изд. — М.: Просвещение, 1990.</w:t>
      </w:r>
    </w:p>
    <w:p w14:paraId="2E519773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Баранов М.Т. Школьный орфографический словарь русского языка. — 11 изд. — М.: Просвещение, 2007.</w:t>
      </w:r>
    </w:p>
    <w:p w14:paraId="0B2BD904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Панов Б.Т., Текучев А.В. Школьный грамматико-орфографический словарь русского языка. — М., 1991.</w:t>
      </w:r>
    </w:p>
    <w:p w14:paraId="2C3137CF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Лапатухин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М.С.,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Скорлуповская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Е.В.,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Снетова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Г.П. Школьный толковый словарь русского языка. — 3 изд. / Под ред. Ф.П. Филина.  — М., 1998.</w:t>
      </w:r>
    </w:p>
    <w:p w14:paraId="7736D35E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Одинцов В.В. и др. Школьный словарь иностранных слов. — 8 изд. / Под ред. В.В. Иванова. — М.: Просвещение, 2006.</w:t>
      </w:r>
    </w:p>
    <w:p w14:paraId="0D57AED1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Баранов М.Т. Школьный словарь образования слов русского языка. 8 изд. 4 изд. — М.: 2006.</w:t>
      </w:r>
    </w:p>
    <w:p w14:paraId="77DA5087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Потиха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З.А. Школьный словарь строения слов русского языка. — 2 изд. — М.: Просвещение, 1998.</w:t>
      </w:r>
    </w:p>
    <w:p w14:paraId="0D504BA0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Тихонов А.Н. Школьный словообразовательный словарь русского языка. — 2 изд.,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Просвещение, 1991.</w:t>
      </w:r>
    </w:p>
    <w:p w14:paraId="5C71E0E9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Жуков В.П., Жуков А.В. Школьный фразеологический словарь русского языка. — 5 изд.,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Просвещение, 2005.</w:t>
      </w:r>
    </w:p>
    <w:p w14:paraId="17CE35CB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Львов М.Р. Школьный словарь антонимов русского языка. — 8 изд.,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Просвещение, 2006.</w:t>
      </w:r>
    </w:p>
    <w:p w14:paraId="5CF27CD8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Шанский Н.М., Боброва Т.А. Школьный этимологический словарь русского языка. — М.: Просвещение, 1997.</w:t>
      </w:r>
    </w:p>
    <w:p w14:paraId="5DAC4AFA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proofErr w:type="spell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Лекант</w:t>
      </w:r>
      <w:proofErr w:type="spell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П.А., Леденева В.В. Школьный орфоэпический словарь русского языка. — 3 изд. — М.: Просвещение, 2006.</w:t>
      </w:r>
    </w:p>
    <w:p w14:paraId="35C530DD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Рогожникова Р.П., Карская Т.С. Школьный словарь устаревших слов русского языка (по произведениям русских писателей XVIII–XIX вв.). — М.: Просвещение, 1996.</w:t>
      </w:r>
    </w:p>
    <w:p w14:paraId="68F0522B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Баранов М.Т., Костяева Т.А., Прудникова А.В. Русский язык: справочные материалы. — 10 изд. / Под ред. Н.М. Шанского. — М.: Просвещение, 2007.</w:t>
      </w:r>
    </w:p>
    <w:p w14:paraId="668D2B30" w14:textId="77777777" w:rsidR="00303F1D" w:rsidRPr="00303F1D" w:rsidRDefault="00303F1D" w:rsidP="00303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Семенюк </w:t>
      </w:r>
      <w:proofErr w:type="gramStart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,</w:t>
      </w:r>
      <w:proofErr w:type="gramEnd"/>
      <w:r w:rsidRPr="00303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Матюшина А.А. Школьный толковый словарь русского языка. — 3 изд. — М.: Просвещение, 2006</w:t>
      </w:r>
    </w:p>
    <w:p w14:paraId="50BEBC09" w14:textId="77777777" w:rsidR="00C33FE8" w:rsidRPr="0091048A" w:rsidRDefault="00C33FE8" w:rsidP="00C33FE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3FE8" w:rsidRPr="0091048A" w:rsidSect="00440486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charset w:val="00"/>
    <w:family w:val="decorative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6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87A78"/>
    <w:multiLevelType w:val="hybridMultilevel"/>
    <w:tmpl w:val="CD7CC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9928B3"/>
    <w:multiLevelType w:val="hybridMultilevel"/>
    <w:tmpl w:val="D55E2CEE"/>
    <w:lvl w:ilvl="0" w:tplc="34D655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0D0830"/>
    <w:multiLevelType w:val="hybridMultilevel"/>
    <w:tmpl w:val="D55E2CEE"/>
    <w:lvl w:ilvl="0" w:tplc="34D655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67667778">
    <w:abstractNumId w:val="0"/>
  </w:num>
  <w:num w:numId="2" w16cid:durableId="1790274538">
    <w:abstractNumId w:val="1"/>
  </w:num>
  <w:num w:numId="3" w16cid:durableId="2121608572">
    <w:abstractNumId w:val="2"/>
  </w:num>
  <w:num w:numId="4" w16cid:durableId="417870412">
    <w:abstractNumId w:val="3"/>
  </w:num>
  <w:num w:numId="5" w16cid:durableId="1206983628">
    <w:abstractNumId w:val="4"/>
  </w:num>
  <w:num w:numId="6" w16cid:durableId="1028407427">
    <w:abstractNumId w:val="5"/>
  </w:num>
  <w:num w:numId="7" w16cid:durableId="611672887">
    <w:abstractNumId w:val="6"/>
  </w:num>
  <w:num w:numId="8" w16cid:durableId="1572739998">
    <w:abstractNumId w:val="8"/>
  </w:num>
  <w:num w:numId="9" w16cid:durableId="1686832525">
    <w:abstractNumId w:val="7"/>
  </w:num>
  <w:num w:numId="10" w16cid:durableId="94404187">
    <w:abstractNumId w:val="9"/>
  </w:num>
  <w:num w:numId="11" w16cid:durableId="18141729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EC"/>
    <w:rsid w:val="0015725D"/>
    <w:rsid w:val="001A0A35"/>
    <w:rsid w:val="00275AB2"/>
    <w:rsid w:val="00303F1D"/>
    <w:rsid w:val="00391C67"/>
    <w:rsid w:val="003F7FBC"/>
    <w:rsid w:val="00437582"/>
    <w:rsid w:val="00440486"/>
    <w:rsid w:val="004F3F86"/>
    <w:rsid w:val="007A59EC"/>
    <w:rsid w:val="007E607F"/>
    <w:rsid w:val="008529BA"/>
    <w:rsid w:val="008539F6"/>
    <w:rsid w:val="00863B2E"/>
    <w:rsid w:val="0091048A"/>
    <w:rsid w:val="0092384B"/>
    <w:rsid w:val="009B498F"/>
    <w:rsid w:val="00A769FF"/>
    <w:rsid w:val="00AA5894"/>
    <w:rsid w:val="00AC551E"/>
    <w:rsid w:val="00B06896"/>
    <w:rsid w:val="00C33FE8"/>
    <w:rsid w:val="00C663D1"/>
    <w:rsid w:val="00D43625"/>
    <w:rsid w:val="00E35C14"/>
    <w:rsid w:val="00E6704C"/>
    <w:rsid w:val="00E93B78"/>
    <w:rsid w:val="00EA5951"/>
    <w:rsid w:val="00EE0C8A"/>
    <w:rsid w:val="00F4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470C"/>
  <w15:docId w15:val="{E8B3DE29-7AB8-4CED-8F05-52E30136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048A"/>
  </w:style>
  <w:style w:type="character" w:customStyle="1" w:styleId="Text">
    <w:name w:val="Text"/>
    <w:rsid w:val="0091048A"/>
    <w:rPr>
      <w:rFonts w:ascii="SchoolBookC" w:hAnsi="SchoolBookC" w:cs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3">
    <w:name w:val="Body Text"/>
    <w:basedOn w:val="a"/>
    <w:link w:val="a4"/>
    <w:rsid w:val="0091048A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9104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xt0">
    <w:name w:val="text"/>
    <w:basedOn w:val="a"/>
    <w:rsid w:val="0091048A"/>
    <w:pPr>
      <w:widowControl w:val="0"/>
      <w:suppressAutoHyphens/>
      <w:autoSpaceDE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ar-SA"/>
    </w:rPr>
  </w:style>
  <w:style w:type="paragraph" w:styleId="a5">
    <w:name w:val="List Paragraph"/>
    <w:basedOn w:val="a"/>
    <w:uiPriority w:val="34"/>
    <w:qFormat/>
    <w:rsid w:val="0091048A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AC551E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6">
    <w:name w:val="footnote reference"/>
    <w:basedOn w:val="a0"/>
    <w:uiPriority w:val="99"/>
    <w:semiHidden/>
    <w:rsid w:val="00AC551E"/>
    <w:rPr>
      <w:vertAlign w:val="superscript"/>
    </w:rPr>
  </w:style>
  <w:style w:type="table" w:styleId="a7">
    <w:name w:val="Table Grid"/>
    <w:basedOn w:val="a1"/>
    <w:uiPriority w:val="59"/>
    <w:rsid w:val="003F7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F7F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275A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E93B78"/>
    <w:pPr>
      <w:spacing w:after="0" w:line="240" w:lineRule="auto"/>
      <w:jc w:val="both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93B78"/>
    <w:rPr>
      <w:sz w:val="20"/>
      <w:szCs w:val="20"/>
    </w:rPr>
  </w:style>
  <w:style w:type="paragraph" w:customStyle="1" w:styleId="Default">
    <w:name w:val="Default"/>
    <w:rsid w:val="00E93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A59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6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3685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7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94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1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6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2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5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37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3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2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9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0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8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7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0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2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7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4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2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7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8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4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7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5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5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2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2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8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9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4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8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4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529570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7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5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1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0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3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2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1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2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15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9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4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7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3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6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8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5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0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6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9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9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8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17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94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1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8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2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6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1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1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1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8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okirusskogo.ru/videouro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4019</Words>
  <Characters>22910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</cp:lastModifiedBy>
  <cp:revision>2</cp:revision>
  <dcterms:created xsi:type="dcterms:W3CDTF">2023-09-05T17:35:00Z</dcterms:created>
  <dcterms:modified xsi:type="dcterms:W3CDTF">2023-09-05T17:35:00Z</dcterms:modified>
</cp:coreProperties>
</file>