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A8" w:rsidRPr="00A000A8" w:rsidRDefault="00A000A8" w:rsidP="00A000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0A8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 учреждение</w:t>
      </w:r>
    </w:p>
    <w:p w:rsidR="00A000A8" w:rsidRPr="00A000A8" w:rsidRDefault="00A000A8" w:rsidP="00A000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0A8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28»</w:t>
      </w:r>
    </w:p>
    <w:p w:rsidR="00A000A8" w:rsidRPr="00A000A8" w:rsidRDefault="00A000A8" w:rsidP="00A000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0A8" w:rsidRPr="00A000A8" w:rsidRDefault="00A000A8" w:rsidP="00A000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0A8" w:rsidRPr="00A000A8" w:rsidRDefault="00A000A8" w:rsidP="00A000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000A8">
        <w:rPr>
          <w:rFonts w:ascii="Times New Roman" w:hAnsi="Times New Roman" w:cs="Times New Roman"/>
          <w:sz w:val="24"/>
          <w:szCs w:val="24"/>
        </w:rPr>
        <w:t>РАССМОТРЕНО</w:t>
      </w:r>
      <w:r w:rsidRPr="00A000A8">
        <w:rPr>
          <w:rFonts w:ascii="Times New Roman" w:hAnsi="Times New Roman" w:cs="Times New Roman"/>
          <w:sz w:val="24"/>
          <w:szCs w:val="24"/>
        </w:rPr>
        <w:tab/>
      </w:r>
      <w:r w:rsidRPr="00A000A8">
        <w:rPr>
          <w:rFonts w:ascii="Times New Roman" w:hAnsi="Times New Roman" w:cs="Times New Roman"/>
          <w:sz w:val="24"/>
          <w:szCs w:val="24"/>
        </w:rPr>
        <w:tab/>
        <w:t>СОГЛАСОВАНО</w:t>
      </w:r>
      <w:r w:rsidRPr="00A000A8">
        <w:rPr>
          <w:rFonts w:ascii="Times New Roman" w:hAnsi="Times New Roman" w:cs="Times New Roman"/>
          <w:sz w:val="24"/>
          <w:szCs w:val="24"/>
        </w:rPr>
        <w:tab/>
      </w:r>
      <w:r w:rsidRPr="00A000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00A8">
        <w:rPr>
          <w:rFonts w:ascii="Times New Roman" w:hAnsi="Times New Roman" w:cs="Times New Roman"/>
          <w:sz w:val="24"/>
          <w:szCs w:val="24"/>
        </w:rPr>
        <w:t>УТВЕРЖДЕНО</w:t>
      </w:r>
    </w:p>
    <w:p w:rsidR="00A000A8" w:rsidRPr="00A000A8" w:rsidRDefault="00A000A8" w:rsidP="00A000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000A8">
        <w:rPr>
          <w:rFonts w:ascii="Times New Roman" w:hAnsi="Times New Roman" w:cs="Times New Roman"/>
          <w:sz w:val="24"/>
          <w:szCs w:val="24"/>
        </w:rPr>
        <w:t xml:space="preserve">на заседании МО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000A8">
        <w:rPr>
          <w:rFonts w:ascii="Times New Roman" w:hAnsi="Times New Roman" w:cs="Times New Roman"/>
          <w:sz w:val="24"/>
          <w:szCs w:val="24"/>
        </w:rPr>
        <w:t xml:space="preserve">зам. директора по УВР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00A8">
        <w:rPr>
          <w:rFonts w:ascii="Times New Roman" w:hAnsi="Times New Roman" w:cs="Times New Roman"/>
          <w:sz w:val="24"/>
          <w:szCs w:val="24"/>
        </w:rPr>
        <w:t>директор</w:t>
      </w:r>
    </w:p>
    <w:p w:rsidR="00A000A8" w:rsidRPr="00A000A8" w:rsidRDefault="00A000A8" w:rsidP="00A000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учителей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00A8" w:rsidRPr="00A000A8" w:rsidRDefault="00A000A8" w:rsidP="00A000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000A8">
        <w:rPr>
          <w:rFonts w:ascii="Times New Roman" w:hAnsi="Times New Roman" w:cs="Times New Roman"/>
          <w:sz w:val="24"/>
          <w:szCs w:val="24"/>
        </w:rPr>
        <w:t>гуманитарного цикла</w:t>
      </w:r>
    </w:p>
    <w:p w:rsidR="00A000A8" w:rsidRPr="00A000A8" w:rsidRDefault="00A000A8" w:rsidP="00A000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000A8">
        <w:rPr>
          <w:rFonts w:ascii="Times New Roman" w:hAnsi="Times New Roman" w:cs="Times New Roman"/>
          <w:sz w:val="24"/>
          <w:szCs w:val="24"/>
        </w:rPr>
        <w:t xml:space="preserve">руководитель МО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000A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00A8" w:rsidRPr="00A000A8" w:rsidRDefault="00A000A8" w:rsidP="00A000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A00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0A8">
        <w:rPr>
          <w:rFonts w:ascii="Times New Roman" w:hAnsi="Times New Roman" w:cs="Times New Roman"/>
          <w:sz w:val="24"/>
          <w:szCs w:val="24"/>
        </w:rPr>
        <w:t>Е.А.Беськаева</w:t>
      </w:r>
      <w:proofErr w:type="spellEnd"/>
      <w:r w:rsidRPr="00A00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О.В.Кочеваткина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Pr="00A000A8">
        <w:rPr>
          <w:rFonts w:ascii="Times New Roman" w:hAnsi="Times New Roman" w:cs="Times New Roman"/>
          <w:sz w:val="24"/>
          <w:szCs w:val="24"/>
        </w:rPr>
        <w:t>Н.А. Ермилова</w:t>
      </w:r>
    </w:p>
    <w:p w:rsidR="00A000A8" w:rsidRPr="00A000A8" w:rsidRDefault="00A000A8" w:rsidP="00A000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000A8">
        <w:rPr>
          <w:rFonts w:ascii="Times New Roman" w:hAnsi="Times New Roman" w:cs="Times New Roman"/>
          <w:sz w:val="24"/>
          <w:szCs w:val="24"/>
        </w:rPr>
        <w:t xml:space="preserve">протокол № 1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00A8">
        <w:rPr>
          <w:rFonts w:ascii="Times New Roman" w:hAnsi="Times New Roman" w:cs="Times New Roman"/>
          <w:sz w:val="24"/>
          <w:szCs w:val="24"/>
        </w:rPr>
        <w:t>приказ №64/1 от</w:t>
      </w:r>
    </w:p>
    <w:p w:rsidR="00A000A8" w:rsidRPr="00A000A8" w:rsidRDefault="00A000A8" w:rsidP="00A000A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A000A8">
        <w:rPr>
          <w:rFonts w:ascii="Times New Roman" w:hAnsi="Times New Roman" w:cs="Times New Roman"/>
          <w:sz w:val="24"/>
          <w:szCs w:val="24"/>
        </w:rPr>
        <w:t>«24» августа 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00A8">
        <w:rPr>
          <w:rFonts w:ascii="Times New Roman" w:hAnsi="Times New Roman" w:cs="Times New Roman"/>
          <w:sz w:val="24"/>
          <w:szCs w:val="24"/>
        </w:rPr>
        <w:t>«24» августа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00A8">
        <w:rPr>
          <w:rFonts w:ascii="Times New Roman" w:hAnsi="Times New Roman" w:cs="Times New Roman"/>
          <w:sz w:val="24"/>
          <w:szCs w:val="24"/>
        </w:rPr>
        <w:t xml:space="preserve">«25»августа  2022 г. </w:t>
      </w:r>
    </w:p>
    <w:p w:rsidR="00A000A8" w:rsidRPr="00A000A8" w:rsidRDefault="00A000A8" w:rsidP="00A000A8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0A8" w:rsidRPr="00A000A8" w:rsidRDefault="00A000A8" w:rsidP="00A00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0A8" w:rsidRDefault="00A000A8" w:rsidP="00A00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0A8" w:rsidRDefault="00A000A8" w:rsidP="00A00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0A8" w:rsidRPr="00A000A8" w:rsidRDefault="00A000A8" w:rsidP="00A00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0A8" w:rsidRPr="00A000A8" w:rsidRDefault="00A000A8" w:rsidP="00A000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0A8" w:rsidRPr="00A000A8" w:rsidRDefault="00A000A8" w:rsidP="00A000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0A8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A000A8" w:rsidRPr="00A000A8" w:rsidRDefault="00A000A8" w:rsidP="00A000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0A8">
        <w:rPr>
          <w:rFonts w:ascii="Times New Roman" w:hAnsi="Times New Roman" w:cs="Times New Roman"/>
          <w:sz w:val="24"/>
          <w:szCs w:val="24"/>
        </w:rPr>
        <w:t>учебного курса «Русский родной язык»</w:t>
      </w:r>
    </w:p>
    <w:p w:rsidR="00A000A8" w:rsidRDefault="00A000A8" w:rsidP="00A000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0A8">
        <w:rPr>
          <w:rFonts w:ascii="Times New Roman" w:hAnsi="Times New Roman" w:cs="Times New Roman"/>
          <w:sz w:val="24"/>
          <w:szCs w:val="24"/>
        </w:rPr>
        <w:t>на 2022-2023 учебный год</w:t>
      </w:r>
    </w:p>
    <w:p w:rsidR="00A000A8" w:rsidRDefault="00A000A8" w:rsidP="00A000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0A8" w:rsidRDefault="00A000A8" w:rsidP="00A000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0A8" w:rsidRDefault="00A000A8" w:rsidP="00A000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0A8" w:rsidRPr="00A000A8" w:rsidRDefault="00A000A8" w:rsidP="00A000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0A8" w:rsidRPr="00A000A8" w:rsidRDefault="00A000A8" w:rsidP="00A000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0A8">
        <w:rPr>
          <w:rFonts w:ascii="Times New Roman" w:hAnsi="Times New Roman" w:cs="Times New Roman"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00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Pr="00A000A8">
        <w:rPr>
          <w:rFonts w:ascii="Times New Roman" w:hAnsi="Times New Roman" w:cs="Times New Roman"/>
          <w:sz w:val="24"/>
          <w:szCs w:val="24"/>
        </w:rPr>
        <w:t xml:space="preserve"> (базовый уровень)</w:t>
      </w:r>
    </w:p>
    <w:p w:rsidR="00A000A8" w:rsidRPr="00A000A8" w:rsidRDefault="00A000A8" w:rsidP="00A000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0A8">
        <w:rPr>
          <w:rFonts w:ascii="Times New Roman" w:hAnsi="Times New Roman" w:cs="Times New Roman"/>
          <w:sz w:val="24"/>
          <w:szCs w:val="24"/>
        </w:rPr>
        <w:t>Количество часов: всего 34, в неделю 1.</w:t>
      </w:r>
    </w:p>
    <w:p w:rsidR="00A000A8" w:rsidRPr="00A000A8" w:rsidRDefault="00A000A8" w:rsidP="00A000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0A8">
        <w:rPr>
          <w:rFonts w:ascii="Times New Roman" w:hAnsi="Times New Roman" w:cs="Times New Roman"/>
          <w:sz w:val="24"/>
          <w:szCs w:val="24"/>
        </w:rPr>
        <w:t>Учебник «Русский родной язык. 6 класс. Учебник для общеобразовательных организаций.» Авторы: О.М.Александрова и др., М., «Просвещение», 2020.</w:t>
      </w:r>
    </w:p>
    <w:p w:rsidR="00A000A8" w:rsidRPr="00A000A8" w:rsidRDefault="00A000A8" w:rsidP="00A000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0A8" w:rsidRPr="00A000A8" w:rsidRDefault="00A000A8" w:rsidP="00A000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0A8">
        <w:rPr>
          <w:rFonts w:ascii="Times New Roman" w:hAnsi="Times New Roman" w:cs="Times New Roman"/>
          <w:sz w:val="24"/>
          <w:szCs w:val="24"/>
        </w:rPr>
        <w:t xml:space="preserve">Примерные рабочие программы 5-9 классы. Александрова О. М. Русский родной язык. Александрова, Ю. Н. </w:t>
      </w:r>
      <w:proofErr w:type="spellStart"/>
      <w:r w:rsidRPr="00A000A8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Pr="00A000A8">
        <w:rPr>
          <w:rFonts w:ascii="Times New Roman" w:hAnsi="Times New Roman" w:cs="Times New Roman"/>
          <w:sz w:val="24"/>
          <w:szCs w:val="24"/>
        </w:rPr>
        <w:t xml:space="preserve">, И. Н. </w:t>
      </w:r>
      <w:proofErr w:type="spellStart"/>
      <w:r w:rsidRPr="00A000A8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A000A8">
        <w:rPr>
          <w:rFonts w:ascii="Times New Roman" w:hAnsi="Times New Roman" w:cs="Times New Roman"/>
          <w:sz w:val="24"/>
          <w:szCs w:val="24"/>
        </w:rPr>
        <w:t xml:space="preserve"> ; под ред. О. М. Александровой. – М. : Просвещение, 2020. – 147 с. – ISBN 978-5-09-073732-6.</w:t>
      </w:r>
    </w:p>
    <w:p w:rsidR="00A000A8" w:rsidRDefault="00A000A8" w:rsidP="00A000A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C59BE" w:rsidRPr="00A000A8" w:rsidRDefault="00BC59BE" w:rsidP="00A000A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31758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по учебному предмету «Ру</w:t>
      </w:r>
      <w:r w:rsidRPr="00A000A8">
        <w:rPr>
          <w:rFonts w:ascii="Times New Roman" w:hAnsi="Times New Roman"/>
          <w:b/>
          <w:sz w:val="24"/>
          <w:szCs w:val="24"/>
        </w:rPr>
        <w:t>сский родной язык»</w:t>
      </w:r>
    </w:p>
    <w:p w:rsidR="00BC59BE" w:rsidRPr="00231758" w:rsidRDefault="00BC59BE" w:rsidP="00A000A8">
      <w:pPr>
        <w:spacing w:after="0" w:line="360" w:lineRule="auto"/>
        <w:ind w:firstLine="709"/>
        <w:jc w:val="both"/>
        <w:rPr>
          <w:rStyle w:val="FontStyle38"/>
          <w:b/>
          <w:sz w:val="24"/>
          <w:szCs w:val="24"/>
        </w:rPr>
      </w:pPr>
      <w:r w:rsidRPr="00231758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«Родной язык » должно </w:t>
      </w:r>
      <w:r w:rsidRPr="00231758">
        <w:rPr>
          <w:rFonts w:ascii="Times New Roman" w:hAnsi="Times New Roman" w:cs="Times New Roman"/>
          <w:b/>
          <w:sz w:val="24"/>
          <w:szCs w:val="24"/>
        </w:rPr>
        <w:t>обеспечивать</w:t>
      </w:r>
      <w:r w:rsidRPr="002317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59BE" w:rsidRPr="00231758" w:rsidRDefault="00BC59BE" w:rsidP="00A000A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1758">
        <w:rPr>
          <w:rFonts w:ascii="Times New Roman" w:hAnsi="Times New Roman"/>
          <w:sz w:val="24"/>
          <w:szCs w:val="24"/>
        </w:rPr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BC59BE" w:rsidRPr="00231758" w:rsidRDefault="00BC59BE" w:rsidP="00A000A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1758">
        <w:rPr>
          <w:rFonts w:ascii="Times New Roman" w:hAnsi="Times New Roman"/>
          <w:sz w:val="24"/>
          <w:szCs w:val="24"/>
        </w:rPr>
        <w:t xml:space="preserve">приобщение к литературному наследию своего народа; </w:t>
      </w:r>
    </w:p>
    <w:p w:rsidR="00BC59BE" w:rsidRPr="00231758" w:rsidRDefault="00BC59BE" w:rsidP="00A000A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1758">
        <w:rPr>
          <w:rFonts w:ascii="Times New Roman" w:hAnsi="Times New Roman"/>
          <w:sz w:val="24"/>
          <w:szCs w:val="24"/>
        </w:rPr>
        <w:t>формирование причастности к свершениям и традициям своего народа;</w:t>
      </w:r>
    </w:p>
    <w:p w:rsidR="00BC59BE" w:rsidRPr="00231758" w:rsidRDefault="00BC59BE" w:rsidP="00A000A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1758">
        <w:rPr>
          <w:rFonts w:ascii="Times New Roman" w:hAnsi="Times New Roman"/>
          <w:sz w:val="24"/>
          <w:szCs w:val="24"/>
        </w:rPr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BC59BE" w:rsidRPr="00231758" w:rsidRDefault="00BC59BE" w:rsidP="00A000A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1758">
        <w:rPr>
          <w:rFonts w:ascii="Times New Roman" w:hAnsi="Times New Roman"/>
          <w:sz w:val="24"/>
          <w:szCs w:val="24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BC59BE" w:rsidRPr="00231758" w:rsidRDefault="00BC59BE" w:rsidP="00A000A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1758">
        <w:rPr>
          <w:rFonts w:ascii="Times New Roman" w:hAnsi="Times New Roman"/>
          <w:sz w:val="24"/>
          <w:szCs w:val="24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BC59BE" w:rsidRPr="00231758" w:rsidRDefault="00BC59BE" w:rsidP="00A000A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1758">
        <w:rPr>
          <w:rFonts w:ascii="Times New Roman" w:hAnsi="Times New Roman"/>
          <w:sz w:val="24"/>
          <w:szCs w:val="24"/>
        </w:rPr>
        <w:t>В соответствии с требованиями ФГОС (</w:t>
      </w:r>
      <w:hyperlink r:id="rId6" w:history="1">
        <w:r w:rsidRPr="00231758">
          <w:rPr>
            <w:rStyle w:val="a4"/>
            <w:rFonts w:ascii="Times New Roman" w:hAnsi="Times New Roman"/>
            <w:color w:val="000000"/>
            <w:sz w:val="24"/>
            <w:szCs w:val="24"/>
          </w:rPr>
          <w:t xml:space="preserve">приказ </w:t>
        </w:r>
        <w:proofErr w:type="spellStart"/>
        <w:r w:rsidRPr="00231758">
          <w:rPr>
            <w:rStyle w:val="a4"/>
            <w:rFonts w:ascii="Times New Roman" w:hAnsi="Times New Roman"/>
            <w:color w:val="000000"/>
            <w:sz w:val="24"/>
            <w:szCs w:val="24"/>
          </w:rPr>
          <w:t>Минобрнауки</w:t>
        </w:r>
        <w:proofErr w:type="spellEnd"/>
        <w:r w:rsidRPr="00231758">
          <w:rPr>
            <w:rStyle w:val="a4"/>
            <w:rFonts w:ascii="Times New Roman" w:hAnsi="Times New Roman"/>
            <w:color w:val="000000"/>
            <w:sz w:val="24"/>
            <w:szCs w:val="24"/>
          </w:rPr>
          <w:t xml:space="preserve"> России от 31 декабря 2015 года № 1577</w:t>
        </w:r>
      </w:hyperlink>
      <w:r w:rsidRPr="00231758">
        <w:rPr>
          <w:rStyle w:val="a4"/>
          <w:rFonts w:ascii="Times New Roman" w:hAnsi="Times New Roman"/>
          <w:color w:val="000000"/>
          <w:sz w:val="24"/>
          <w:szCs w:val="24"/>
        </w:rPr>
        <w:t>)</w:t>
      </w:r>
      <w:r w:rsidRPr="00231758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231758">
        <w:rPr>
          <w:rFonts w:ascii="Times New Roman" w:hAnsi="Times New Roman"/>
          <w:sz w:val="24"/>
          <w:szCs w:val="24"/>
        </w:rPr>
        <w:t xml:space="preserve"> изучения учебного предмета «Родной язык»</w:t>
      </w:r>
      <w:r w:rsidRPr="00231758">
        <w:rPr>
          <w:rFonts w:ascii="Times New Roman" w:hAnsi="Times New Roman"/>
          <w:color w:val="000000"/>
          <w:sz w:val="24"/>
          <w:szCs w:val="24"/>
        </w:rPr>
        <w:t>должны отражать:</w:t>
      </w:r>
    </w:p>
    <w:p w:rsidR="00BC59BE" w:rsidRPr="00231758" w:rsidRDefault="00BC59BE" w:rsidP="00A000A8">
      <w:pPr>
        <w:pStyle w:val="formattext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31758">
        <w:rPr>
          <w:color w:val="000000"/>
        </w:rPr>
        <w:t>1) совершенствование видов речевой деятельности (</w:t>
      </w:r>
      <w:proofErr w:type="spellStart"/>
      <w:r w:rsidRPr="00231758">
        <w:rPr>
          <w:color w:val="000000"/>
        </w:rPr>
        <w:t>аудирования</w:t>
      </w:r>
      <w:proofErr w:type="spellEnd"/>
      <w:r w:rsidRPr="00231758">
        <w:rPr>
          <w:color w:val="000000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BC59BE" w:rsidRPr="00231758" w:rsidRDefault="00BC59BE" w:rsidP="00A000A8">
      <w:pPr>
        <w:pStyle w:val="formattext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31758">
        <w:rPr>
          <w:color w:val="000000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BC59BE" w:rsidRPr="00231758" w:rsidRDefault="00BC59BE" w:rsidP="00A000A8">
      <w:pPr>
        <w:pStyle w:val="formattext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31758">
        <w:rPr>
          <w:color w:val="000000"/>
        </w:rPr>
        <w:t>3) использование коммуникативно-эстетических возможностей родного языка;</w:t>
      </w:r>
    </w:p>
    <w:p w:rsidR="00BC59BE" w:rsidRPr="00231758" w:rsidRDefault="00BC59BE" w:rsidP="00A000A8">
      <w:pPr>
        <w:pStyle w:val="formattext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31758">
        <w:rPr>
          <w:color w:val="000000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BC59BE" w:rsidRPr="00231758" w:rsidRDefault="00BC59BE" w:rsidP="00A000A8">
      <w:pPr>
        <w:pStyle w:val="formattext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31758">
        <w:rPr>
          <w:color w:val="000000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BC59BE" w:rsidRPr="00231758" w:rsidRDefault="00BC59BE" w:rsidP="00A000A8">
      <w:pPr>
        <w:pStyle w:val="formattext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31758">
        <w:rPr>
          <w:color w:val="000000"/>
        </w:rPr>
        <w:lastRenderedPageBreak/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BC59BE" w:rsidRPr="00231758" w:rsidRDefault="00BC59BE" w:rsidP="00A000A8">
      <w:pPr>
        <w:pStyle w:val="formattext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31758">
        <w:rPr>
          <w:color w:val="000000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BC59BE" w:rsidRDefault="00BC59BE" w:rsidP="00A000A8">
      <w:pPr>
        <w:pStyle w:val="formattext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31758">
        <w:rPr>
          <w:color w:val="000000"/>
        </w:rPr>
        <w:t>8) формирование ответственности за языковую культуру как общечеловеческую ценность.</w:t>
      </w:r>
    </w:p>
    <w:p w:rsidR="0047099B" w:rsidRPr="00231758" w:rsidRDefault="0047099B" w:rsidP="00A000A8">
      <w:pPr>
        <w:pStyle w:val="formattext"/>
        <w:spacing w:before="0" w:beforeAutospacing="0" w:after="0" w:afterAutospacing="0" w:line="360" w:lineRule="auto"/>
        <w:ind w:firstLine="709"/>
        <w:jc w:val="both"/>
      </w:pPr>
    </w:p>
    <w:p w:rsidR="00BC59BE" w:rsidRPr="00231758" w:rsidRDefault="00BC59BE" w:rsidP="00A000A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31758">
        <w:rPr>
          <w:rFonts w:ascii="Times New Roman" w:hAnsi="Times New Roman"/>
          <w:b/>
          <w:sz w:val="24"/>
          <w:szCs w:val="24"/>
        </w:rPr>
        <w:t>Содержание учебного предмета « Родной русский язык»</w:t>
      </w:r>
    </w:p>
    <w:p w:rsidR="00BC59BE" w:rsidRPr="00231758" w:rsidRDefault="00BC59BE" w:rsidP="00A00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758">
        <w:rPr>
          <w:rFonts w:ascii="Times New Roman" w:hAnsi="Times New Roman" w:cs="Times New Roman"/>
          <w:sz w:val="24"/>
          <w:szCs w:val="24"/>
        </w:rPr>
        <w:t>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 и имеют преимущественно практико-ориентированный характер.</w:t>
      </w:r>
    </w:p>
    <w:p w:rsidR="00BC59BE" w:rsidRPr="00231758" w:rsidRDefault="00BC59BE" w:rsidP="00A00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758">
        <w:rPr>
          <w:rFonts w:ascii="Times New Roman" w:hAnsi="Times New Roman" w:cs="Times New Roman"/>
          <w:sz w:val="24"/>
          <w:szCs w:val="24"/>
        </w:rPr>
        <w:t>В соответствии с этим в программе выделяются следующие блоки:</w:t>
      </w:r>
    </w:p>
    <w:p w:rsidR="00BC59BE" w:rsidRPr="00231758" w:rsidRDefault="00BC59BE" w:rsidP="00A000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758">
        <w:rPr>
          <w:rFonts w:ascii="Times New Roman" w:hAnsi="Times New Roman" w:cs="Times New Roman"/>
          <w:sz w:val="24"/>
          <w:szCs w:val="24"/>
        </w:rPr>
        <w:t xml:space="preserve">В первом блоке – </w:t>
      </w:r>
      <w:r w:rsidRPr="00231758">
        <w:rPr>
          <w:rFonts w:ascii="Times New Roman" w:hAnsi="Times New Roman" w:cs="Times New Roman"/>
          <w:b/>
          <w:sz w:val="24"/>
          <w:szCs w:val="24"/>
        </w:rPr>
        <w:t>«Язык и культура»</w:t>
      </w:r>
      <w:r w:rsidRPr="00231758">
        <w:rPr>
          <w:rFonts w:ascii="Times New Roman" w:hAnsi="Times New Roman" w:cs="Times New Roman"/>
          <w:sz w:val="24"/>
          <w:szCs w:val="24"/>
        </w:rPr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</w:t>
      </w:r>
      <w:r w:rsidRPr="00231758">
        <w:rPr>
          <w:rFonts w:ascii="Times New Roman" w:eastAsia="Calibri" w:hAnsi="Times New Roman" w:cs="Times New Roman"/>
          <w:sz w:val="24"/>
          <w:szCs w:val="24"/>
        </w:rPr>
        <w:t>национально-культурн</w:t>
      </w:r>
      <w:r w:rsidRPr="00231758">
        <w:rPr>
          <w:rFonts w:ascii="Times New Roman" w:hAnsi="Times New Roman" w:cs="Times New Roman"/>
          <w:sz w:val="24"/>
          <w:szCs w:val="24"/>
        </w:rPr>
        <w:t>ую специфику</w:t>
      </w:r>
      <w:r w:rsidRPr="00231758">
        <w:rPr>
          <w:rFonts w:ascii="Times New Roman" w:eastAsia="Calibri" w:hAnsi="Times New Roman" w:cs="Times New Roman"/>
          <w:sz w:val="24"/>
          <w:szCs w:val="24"/>
        </w:rPr>
        <w:t xml:space="preserve"> русского языка, </w:t>
      </w:r>
      <w:r w:rsidRPr="00231758">
        <w:rPr>
          <w:rFonts w:ascii="Times New Roman" w:hAnsi="Times New Roman" w:cs="Times New Roman"/>
          <w:sz w:val="24"/>
          <w:szCs w:val="24"/>
        </w:rPr>
        <w:t>обеспечит о</w:t>
      </w:r>
      <w:r w:rsidRPr="00231758">
        <w:rPr>
          <w:rFonts w:ascii="Times New Roman" w:eastAsia="Calibri" w:hAnsi="Times New Roman" w:cs="Times New Roman"/>
          <w:sz w:val="24"/>
          <w:szCs w:val="24"/>
        </w:rPr>
        <w:t>владение нормами русс</w:t>
      </w:r>
      <w:r w:rsidRPr="00231758">
        <w:rPr>
          <w:rFonts w:ascii="Times New Roman" w:hAnsi="Times New Roman" w:cs="Times New Roman"/>
          <w:sz w:val="24"/>
          <w:szCs w:val="24"/>
        </w:rPr>
        <w:t xml:space="preserve">кого речевого этикета в различных сферах общения, </w:t>
      </w:r>
      <w:r w:rsidRPr="00231758">
        <w:rPr>
          <w:rFonts w:ascii="Times New Roman" w:eastAsia="Calibri" w:hAnsi="Times New Roman" w:cs="Times New Roman"/>
          <w:sz w:val="24"/>
          <w:szCs w:val="24"/>
        </w:rPr>
        <w:t>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BC59BE" w:rsidRPr="00231758" w:rsidRDefault="00BC59BE" w:rsidP="00A00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758">
        <w:rPr>
          <w:rFonts w:ascii="Times New Roman" w:hAnsi="Times New Roman" w:cs="Times New Roman"/>
          <w:sz w:val="24"/>
          <w:szCs w:val="24"/>
        </w:rPr>
        <w:t xml:space="preserve">Второй блок – </w:t>
      </w:r>
      <w:r w:rsidRPr="00231758">
        <w:rPr>
          <w:rFonts w:ascii="Times New Roman" w:hAnsi="Times New Roman" w:cs="Times New Roman"/>
          <w:b/>
          <w:sz w:val="24"/>
          <w:szCs w:val="24"/>
        </w:rPr>
        <w:t>«Культура речи»</w:t>
      </w:r>
      <w:r w:rsidRPr="00231758">
        <w:rPr>
          <w:rFonts w:ascii="Times New Roman" w:hAnsi="Times New Roman" w:cs="Times New Roman"/>
          <w:sz w:val="24"/>
          <w:szCs w:val="24"/>
        </w:rPr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BC59BE" w:rsidRPr="00231758" w:rsidRDefault="00BC59BE" w:rsidP="00A00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758">
        <w:rPr>
          <w:rFonts w:ascii="Times New Roman" w:hAnsi="Times New Roman" w:cs="Times New Roman"/>
          <w:sz w:val="24"/>
          <w:szCs w:val="24"/>
        </w:rPr>
        <w:t xml:space="preserve">В третьем блоке – </w:t>
      </w:r>
      <w:r w:rsidRPr="00231758">
        <w:rPr>
          <w:rFonts w:ascii="Times New Roman" w:hAnsi="Times New Roman" w:cs="Times New Roman"/>
          <w:b/>
          <w:sz w:val="24"/>
          <w:szCs w:val="24"/>
        </w:rPr>
        <w:t>«Речь. Речевая деятельность. Текст»</w:t>
      </w:r>
      <w:r w:rsidRPr="00231758">
        <w:rPr>
          <w:rFonts w:ascii="Times New Roman" w:hAnsi="Times New Roman" w:cs="Times New Roman"/>
          <w:sz w:val="24"/>
          <w:szCs w:val="24"/>
        </w:rPr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</w:t>
      </w:r>
      <w:r w:rsidRPr="00231758">
        <w:rPr>
          <w:rFonts w:ascii="Times New Roman" w:hAnsi="Times New Roman" w:cs="Times New Roman"/>
          <w:sz w:val="24"/>
          <w:szCs w:val="24"/>
        </w:rPr>
        <w:lastRenderedPageBreak/>
        <w:t>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:rsidR="00BC59BE" w:rsidRPr="00231758" w:rsidRDefault="00BC59BE" w:rsidP="00A000A8">
      <w:pPr>
        <w:widowControl w:val="0"/>
        <w:tabs>
          <w:tab w:val="left" w:pos="543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BC59BE" w:rsidRPr="00231758" w:rsidRDefault="00BC59BE" w:rsidP="00A000A8">
      <w:pPr>
        <w:pStyle w:val="formattext"/>
        <w:spacing w:before="0" w:beforeAutospacing="0" w:after="0" w:afterAutospacing="0" w:line="360" w:lineRule="auto"/>
        <w:jc w:val="center"/>
        <w:rPr>
          <w:color w:val="000000"/>
        </w:rPr>
      </w:pPr>
      <w:r w:rsidRPr="00231758">
        <w:rPr>
          <w:b/>
          <w:bCs/>
          <w:color w:val="000000"/>
        </w:rPr>
        <w:t>ЯЗЫК И КУЛЬТУРА</w:t>
      </w:r>
    </w:p>
    <w:p w:rsidR="00BC59BE" w:rsidRPr="00231758" w:rsidRDefault="00BC59BE" w:rsidP="00A000A8">
      <w:pPr>
        <w:pStyle w:val="formattext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31758">
        <w:rPr>
          <w:b/>
          <w:bCs/>
          <w:color w:val="000000"/>
        </w:rPr>
        <w:t>1. Язык как зеркало национальной культуры.</w:t>
      </w:r>
      <w:r w:rsidRPr="00231758">
        <w:rPr>
          <w:color w:val="000000"/>
        </w:rPr>
        <w:t xml:space="preserve"> Слово как хранилище материальной и духовной культуры народа. Слова, обозначающие предметы и явления традиционного русского быта, слова с национально-культурным компонентом значения (символика числа, цвета и т.п.), народно-поэтические символы, народно-поэтические эпитеты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</w:t>
      </w:r>
    </w:p>
    <w:p w:rsidR="00BC59BE" w:rsidRPr="00231758" w:rsidRDefault="00BC59BE" w:rsidP="00A000A8">
      <w:pPr>
        <w:pStyle w:val="formattext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31758">
        <w:rPr>
          <w:b/>
          <w:bCs/>
          <w:color w:val="000000"/>
        </w:rPr>
        <w:t>2.Крылатые слова и выражения (прецедентные тексты) из русских народных и литературных сказок</w:t>
      </w:r>
      <w:r w:rsidRPr="00231758">
        <w:rPr>
          <w:color w:val="000000"/>
        </w:rPr>
        <w:t xml:space="preserve">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</w:t>
      </w:r>
      <w:proofErr w:type="spellStart"/>
      <w:r w:rsidRPr="00231758">
        <w:rPr>
          <w:color w:val="000000"/>
        </w:rPr>
        <w:t>Бобарихой</w:t>
      </w:r>
      <w:proofErr w:type="spellEnd"/>
      <w:r w:rsidRPr="00231758">
        <w:rPr>
          <w:color w:val="000000"/>
        </w:rPr>
        <w:t xml:space="preserve"> и др.), источники, значение и употребление в современных ситуациях речевого общения. </w:t>
      </w:r>
      <w:r w:rsidRPr="00231758">
        <w:rPr>
          <w:b/>
          <w:bCs/>
          <w:color w:val="000000"/>
        </w:rPr>
        <w:t>Русские пословицы и поговорки</w:t>
      </w:r>
      <w:r w:rsidRPr="00231758">
        <w:rPr>
          <w:color w:val="000000"/>
        </w:rPr>
        <w:t xml:space="preserve"> как воплощение опыта, наблюдений, оценок, народного ума и особенностей национальной культуры народа. Загадки. </w:t>
      </w:r>
      <w:r w:rsidRPr="00231758">
        <w:rPr>
          <w:b/>
          <w:bCs/>
          <w:color w:val="000000"/>
        </w:rPr>
        <w:t>Метафоричность русской загадки</w:t>
      </w:r>
      <w:r w:rsidRPr="00231758">
        <w:rPr>
          <w:color w:val="000000"/>
        </w:rPr>
        <w:t xml:space="preserve">. </w:t>
      </w:r>
    </w:p>
    <w:p w:rsidR="00BC59BE" w:rsidRPr="00231758" w:rsidRDefault="00BC59BE" w:rsidP="00A000A8">
      <w:pPr>
        <w:pStyle w:val="formattext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31758">
        <w:rPr>
          <w:b/>
          <w:bCs/>
          <w:color w:val="000000"/>
        </w:rPr>
        <w:t>3. Краткая история русской письменности. Создание славянского алфавита.</w:t>
      </w:r>
    </w:p>
    <w:p w:rsidR="00BC59BE" w:rsidRPr="00231758" w:rsidRDefault="00BC59BE" w:rsidP="00A000A8">
      <w:pPr>
        <w:pStyle w:val="formattext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31758">
        <w:rPr>
          <w:b/>
          <w:bCs/>
          <w:color w:val="000000"/>
        </w:rPr>
        <w:t>4. Слова с суффиксами субъективной оценки как изобразительное средство.</w:t>
      </w:r>
      <w:r w:rsidRPr="00231758">
        <w:rPr>
          <w:color w:val="000000"/>
        </w:rPr>
        <w:t xml:space="preserve">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литературы. </w:t>
      </w:r>
    </w:p>
    <w:p w:rsidR="00BC59BE" w:rsidRPr="00231758" w:rsidRDefault="00BC59BE" w:rsidP="00A000A8">
      <w:pPr>
        <w:pStyle w:val="formattext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31758">
        <w:rPr>
          <w:b/>
          <w:bCs/>
          <w:color w:val="000000"/>
        </w:rPr>
        <w:t xml:space="preserve">5. Метафоры общеязыковые и художественные, их национально-культурная специфика. </w:t>
      </w:r>
      <w:r w:rsidRPr="00231758">
        <w:rPr>
          <w:color w:val="000000"/>
        </w:rPr>
        <w:t xml:space="preserve">Метафора, олицетворение, эпитет как изобразительные средства. </w:t>
      </w:r>
      <w:proofErr w:type="spellStart"/>
      <w:r w:rsidRPr="00231758">
        <w:rPr>
          <w:color w:val="000000"/>
        </w:rPr>
        <w:t>Поэтизмы</w:t>
      </w:r>
      <w:proofErr w:type="spellEnd"/>
      <w:r w:rsidRPr="00231758">
        <w:rPr>
          <w:color w:val="000000"/>
        </w:rPr>
        <w:t xml:space="preserve"> и слова-символы, обладающие традиционной метафорической образностью, в поэтической речи.  </w:t>
      </w:r>
    </w:p>
    <w:p w:rsidR="00BC59BE" w:rsidRPr="00231758" w:rsidRDefault="00BC59BE" w:rsidP="00A000A8">
      <w:pPr>
        <w:pStyle w:val="formattext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31758">
        <w:rPr>
          <w:b/>
          <w:bCs/>
          <w:color w:val="000000"/>
        </w:rPr>
        <w:t>6. Русские имена. Имена исконные и заимствованные, краткие сведения по их этимологии.</w:t>
      </w:r>
      <w:r w:rsidRPr="00231758">
        <w:rPr>
          <w:color w:val="000000"/>
        </w:rPr>
        <w:t xml:space="preserve">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 </w:t>
      </w:r>
    </w:p>
    <w:p w:rsidR="00BC59BE" w:rsidRPr="00231758" w:rsidRDefault="00BC59BE" w:rsidP="00A000A8">
      <w:pPr>
        <w:pStyle w:val="formattext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  <w:r w:rsidRPr="00231758">
        <w:rPr>
          <w:b/>
          <w:bCs/>
          <w:color w:val="000000"/>
        </w:rPr>
        <w:lastRenderedPageBreak/>
        <w:t xml:space="preserve">7. Общеизвестные старинные русские города. Происхождение их названий. </w:t>
      </w:r>
    </w:p>
    <w:p w:rsidR="00A000A8" w:rsidRDefault="00A000A8" w:rsidP="00A000A8">
      <w:pPr>
        <w:pStyle w:val="formattext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</w:rPr>
      </w:pPr>
    </w:p>
    <w:p w:rsidR="00BC59BE" w:rsidRPr="00231758" w:rsidRDefault="00BC59BE" w:rsidP="00A000A8">
      <w:pPr>
        <w:pStyle w:val="formattext"/>
        <w:spacing w:before="0" w:beforeAutospacing="0" w:after="0" w:afterAutospacing="0" w:line="360" w:lineRule="auto"/>
        <w:jc w:val="center"/>
        <w:rPr>
          <w:color w:val="000000"/>
        </w:rPr>
      </w:pPr>
      <w:r w:rsidRPr="00231758">
        <w:rPr>
          <w:b/>
          <w:bCs/>
          <w:color w:val="000000"/>
        </w:rPr>
        <w:t>КУЛЬТУРА РЕЧИ</w:t>
      </w:r>
    </w:p>
    <w:p w:rsidR="00BC59BE" w:rsidRPr="00231758" w:rsidRDefault="00BC59BE" w:rsidP="00A000A8">
      <w:pPr>
        <w:pStyle w:val="formattext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31758">
        <w:rPr>
          <w:b/>
          <w:bCs/>
          <w:color w:val="000000"/>
        </w:rPr>
        <w:t>8. Основные орфоэпические нормы современного русского литературного языка.</w:t>
      </w:r>
      <w:r w:rsidRPr="00231758">
        <w:rPr>
          <w:color w:val="000000"/>
        </w:rPr>
        <w:t xml:space="preserve"> Нерекомендуемые и неправильные варианты произношения. Запретительные пометы в орфоэпических словарях. Постоянное и подвижное ударение в именах существительных; именах прилагательных, глаголах. Омографы: ударение как маркёр смысла слова</w:t>
      </w:r>
      <w:r w:rsidRPr="00231758">
        <w:rPr>
          <w:i/>
          <w:iCs/>
          <w:color w:val="000000"/>
        </w:rPr>
        <w:t xml:space="preserve">: </w:t>
      </w:r>
      <w:proofErr w:type="spellStart"/>
      <w:r w:rsidRPr="00231758">
        <w:rPr>
          <w:i/>
          <w:iCs/>
          <w:color w:val="000000"/>
        </w:rPr>
        <w:t>пАрить</w:t>
      </w:r>
      <w:proofErr w:type="spellEnd"/>
      <w:r w:rsidRPr="00231758">
        <w:rPr>
          <w:i/>
          <w:iCs/>
          <w:color w:val="000000"/>
        </w:rPr>
        <w:t xml:space="preserve"> — </w:t>
      </w:r>
      <w:proofErr w:type="spellStart"/>
      <w:r w:rsidRPr="00231758">
        <w:rPr>
          <w:i/>
          <w:iCs/>
          <w:color w:val="000000"/>
        </w:rPr>
        <w:t>парИть</w:t>
      </w:r>
      <w:proofErr w:type="spellEnd"/>
      <w:r w:rsidRPr="00231758">
        <w:rPr>
          <w:i/>
          <w:iCs/>
          <w:color w:val="000000"/>
        </w:rPr>
        <w:t xml:space="preserve">, </w:t>
      </w:r>
      <w:proofErr w:type="spellStart"/>
      <w:r w:rsidRPr="00231758">
        <w:rPr>
          <w:i/>
          <w:iCs/>
          <w:color w:val="000000"/>
        </w:rPr>
        <w:t>рОжки</w:t>
      </w:r>
      <w:proofErr w:type="spellEnd"/>
      <w:r w:rsidRPr="00231758">
        <w:rPr>
          <w:i/>
          <w:iCs/>
          <w:color w:val="000000"/>
        </w:rPr>
        <w:t xml:space="preserve"> — </w:t>
      </w:r>
      <w:proofErr w:type="spellStart"/>
      <w:r w:rsidRPr="00231758">
        <w:rPr>
          <w:i/>
          <w:iCs/>
          <w:color w:val="000000"/>
        </w:rPr>
        <w:t>рожкИ</w:t>
      </w:r>
      <w:proofErr w:type="spellEnd"/>
      <w:r w:rsidRPr="00231758">
        <w:rPr>
          <w:i/>
          <w:iCs/>
          <w:color w:val="000000"/>
        </w:rPr>
        <w:t xml:space="preserve">, </w:t>
      </w:r>
      <w:proofErr w:type="spellStart"/>
      <w:r w:rsidRPr="00231758">
        <w:rPr>
          <w:i/>
          <w:iCs/>
          <w:color w:val="000000"/>
        </w:rPr>
        <w:t>пОлки</w:t>
      </w:r>
      <w:proofErr w:type="spellEnd"/>
      <w:r w:rsidRPr="00231758">
        <w:rPr>
          <w:i/>
          <w:iCs/>
          <w:color w:val="000000"/>
        </w:rPr>
        <w:t xml:space="preserve"> — </w:t>
      </w:r>
      <w:proofErr w:type="spellStart"/>
      <w:r w:rsidRPr="00231758">
        <w:rPr>
          <w:i/>
          <w:iCs/>
          <w:color w:val="000000"/>
        </w:rPr>
        <w:t>полкИ</w:t>
      </w:r>
      <w:proofErr w:type="spellEnd"/>
      <w:r w:rsidRPr="00231758">
        <w:rPr>
          <w:i/>
          <w:iCs/>
          <w:color w:val="000000"/>
        </w:rPr>
        <w:t xml:space="preserve">, Атлас — </w:t>
      </w:r>
      <w:proofErr w:type="spellStart"/>
      <w:r w:rsidRPr="00231758">
        <w:rPr>
          <w:i/>
          <w:iCs/>
          <w:color w:val="000000"/>
        </w:rPr>
        <w:t>атлАс</w:t>
      </w:r>
      <w:proofErr w:type="spellEnd"/>
      <w:r w:rsidRPr="00231758">
        <w:rPr>
          <w:i/>
          <w:iCs/>
          <w:color w:val="000000"/>
        </w:rPr>
        <w:t xml:space="preserve">. </w:t>
      </w:r>
      <w:r w:rsidRPr="00231758">
        <w:rPr>
          <w:color w:val="000000"/>
        </w:rPr>
        <w:t xml:space="preserve">Роль звукописи. </w:t>
      </w:r>
    </w:p>
    <w:p w:rsidR="00BC59BE" w:rsidRPr="00231758" w:rsidRDefault="00BC59BE" w:rsidP="00A000A8">
      <w:pPr>
        <w:pStyle w:val="formattext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31758">
        <w:rPr>
          <w:b/>
          <w:bCs/>
          <w:color w:val="000000"/>
        </w:rPr>
        <w:t xml:space="preserve">9. Основные лексические нормы современного русского литературного языка. </w:t>
      </w:r>
      <w:r w:rsidRPr="00231758">
        <w:rPr>
          <w:color w:val="000000"/>
        </w:rPr>
        <w:t xml:space="preserve"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 </w:t>
      </w:r>
    </w:p>
    <w:p w:rsidR="00BC59BE" w:rsidRPr="00231758" w:rsidRDefault="00BC59BE" w:rsidP="00A000A8">
      <w:pPr>
        <w:pStyle w:val="formattext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31758">
        <w:rPr>
          <w:color w:val="000000"/>
        </w:rPr>
        <w:t xml:space="preserve">Лексические нормы употребления имён существительных, прилагательных, глаголов в современном русском литературном языке. 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 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231758">
        <w:rPr>
          <w:color w:val="000000"/>
        </w:rPr>
        <w:t>блато</w:t>
      </w:r>
      <w:proofErr w:type="spellEnd"/>
      <w:r w:rsidRPr="00231758">
        <w:rPr>
          <w:color w:val="000000"/>
        </w:rPr>
        <w:t xml:space="preserve"> — болото, </w:t>
      </w:r>
      <w:proofErr w:type="spellStart"/>
      <w:r w:rsidRPr="00231758">
        <w:rPr>
          <w:color w:val="000000"/>
        </w:rPr>
        <w:t>брещи</w:t>
      </w:r>
      <w:proofErr w:type="spellEnd"/>
      <w:r w:rsidRPr="00231758">
        <w:rPr>
          <w:color w:val="000000"/>
        </w:rPr>
        <w:t xml:space="preserve"> — беречь, шлем — шелом, краткий — короткий, беспрестанный — </w:t>
      </w:r>
      <w:proofErr w:type="spellStart"/>
      <w:r w:rsidRPr="00231758">
        <w:rPr>
          <w:color w:val="000000"/>
        </w:rPr>
        <w:t>бесперестанный</w:t>
      </w:r>
      <w:proofErr w:type="spellEnd"/>
      <w:r w:rsidRPr="00231758">
        <w:rPr>
          <w:color w:val="000000"/>
        </w:rPr>
        <w:t xml:space="preserve">‚ </w:t>
      </w:r>
      <w:proofErr w:type="spellStart"/>
      <w:r w:rsidRPr="00231758">
        <w:rPr>
          <w:color w:val="000000"/>
        </w:rPr>
        <w:t>глаголить</w:t>
      </w:r>
      <w:proofErr w:type="spellEnd"/>
      <w:r w:rsidRPr="00231758">
        <w:rPr>
          <w:color w:val="000000"/>
        </w:rPr>
        <w:t xml:space="preserve"> – говорить – сказать – брякнуть). </w:t>
      </w:r>
    </w:p>
    <w:p w:rsidR="00BC59BE" w:rsidRPr="00231758" w:rsidRDefault="00BC59BE" w:rsidP="00A000A8">
      <w:pPr>
        <w:pStyle w:val="formattext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31758">
        <w:rPr>
          <w:b/>
          <w:bCs/>
          <w:color w:val="000000"/>
        </w:rPr>
        <w:t xml:space="preserve">10. Основные грамматические нормы современного русского литературного языка. </w:t>
      </w:r>
    </w:p>
    <w:p w:rsidR="00BC59BE" w:rsidRPr="00231758" w:rsidRDefault="00BC59BE" w:rsidP="00A000A8">
      <w:pPr>
        <w:pStyle w:val="formattext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31758">
        <w:rPr>
          <w:color w:val="000000"/>
        </w:rPr>
        <w:t xml:space="preserve">Формы существительных мужского рода множественного числа с окончаниями </w:t>
      </w:r>
      <w:r w:rsidRPr="00231758">
        <w:rPr>
          <w:i/>
          <w:iCs/>
          <w:color w:val="000000"/>
        </w:rPr>
        <w:t>–а(-я), -ы(и)</w:t>
      </w:r>
      <w:r w:rsidRPr="00231758">
        <w:rPr>
          <w:color w:val="000000"/>
        </w:rPr>
        <w:t xml:space="preserve">‚ различающиеся по смыслу: </w:t>
      </w:r>
      <w:r w:rsidRPr="00231758">
        <w:rPr>
          <w:i/>
          <w:iCs/>
          <w:color w:val="000000"/>
        </w:rPr>
        <w:t xml:space="preserve">корпуса </w:t>
      </w:r>
      <w:r w:rsidRPr="00231758">
        <w:rPr>
          <w:color w:val="000000"/>
        </w:rPr>
        <w:t xml:space="preserve">(здания, войсковые соединения) – </w:t>
      </w:r>
      <w:r w:rsidRPr="00231758">
        <w:rPr>
          <w:i/>
          <w:iCs/>
          <w:color w:val="000000"/>
        </w:rPr>
        <w:t xml:space="preserve">корпусы </w:t>
      </w:r>
      <w:r w:rsidRPr="00231758">
        <w:rPr>
          <w:color w:val="000000"/>
        </w:rPr>
        <w:t xml:space="preserve">(туловища); </w:t>
      </w:r>
      <w:r w:rsidRPr="00231758">
        <w:rPr>
          <w:i/>
          <w:iCs/>
          <w:color w:val="000000"/>
        </w:rPr>
        <w:t xml:space="preserve">образа </w:t>
      </w:r>
      <w:r w:rsidRPr="00231758">
        <w:rPr>
          <w:color w:val="000000"/>
        </w:rPr>
        <w:t xml:space="preserve">(иконы) – </w:t>
      </w:r>
      <w:r w:rsidRPr="00231758">
        <w:rPr>
          <w:i/>
          <w:iCs/>
          <w:color w:val="000000"/>
        </w:rPr>
        <w:t xml:space="preserve">образы </w:t>
      </w:r>
      <w:r w:rsidRPr="00231758">
        <w:rPr>
          <w:color w:val="000000"/>
        </w:rPr>
        <w:t xml:space="preserve">(литературные); </w:t>
      </w:r>
      <w:r w:rsidRPr="00231758">
        <w:rPr>
          <w:i/>
          <w:iCs/>
          <w:color w:val="000000"/>
        </w:rPr>
        <w:t xml:space="preserve">кондуктора </w:t>
      </w:r>
      <w:r w:rsidRPr="00231758">
        <w:rPr>
          <w:color w:val="000000"/>
        </w:rPr>
        <w:t xml:space="preserve">(работники транспорта) – </w:t>
      </w:r>
      <w:r w:rsidRPr="00231758">
        <w:rPr>
          <w:i/>
          <w:iCs/>
          <w:color w:val="000000"/>
        </w:rPr>
        <w:t xml:space="preserve">кондукторы </w:t>
      </w:r>
      <w:r w:rsidRPr="00231758">
        <w:rPr>
          <w:color w:val="000000"/>
        </w:rPr>
        <w:t xml:space="preserve">(приспособление в технике); </w:t>
      </w:r>
      <w:r w:rsidRPr="00231758">
        <w:rPr>
          <w:i/>
          <w:iCs/>
          <w:color w:val="000000"/>
        </w:rPr>
        <w:t xml:space="preserve">меха </w:t>
      </w:r>
      <w:r w:rsidRPr="00231758">
        <w:rPr>
          <w:color w:val="000000"/>
        </w:rPr>
        <w:t xml:space="preserve">(выделанные шкуры) – </w:t>
      </w:r>
      <w:r w:rsidRPr="00231758">
        <w:rPr>
          <w:i/>
          <w:iCs/>
          <w:color w:val="000000"/>
        </w:rPr>
        <w:t xml:space="preserve">мехи </w:t>
      </w:r>
      <w:r w:rsidRPr="00231758">
        <w:rPr>
          <w:color w:val="000000"/>
        </w:rPr>
        <w:t xml:space="preserve">(кузнечные); соболя (меха) – </w:t>
      </w:r>
      <w:r w:rsidRPr="00231758">
        <w:rPr>
          <w:i/>
          <w:iCs/>
          <w:color w:val="000000"/>
        </w:rPr>
        <w:t xml:space="preserve">соболи </w:t>
      </w:r>
      <w:r w:rsidRPr="00231758">
        <w:rPr>
          <w:color w:val="000000"/>
        </w:rPr>
        <w:t>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231758">
        <w:rPr>
          <w:i/>
          <w:iCs/>
          <w:color w:val="000000"/>
        </w:rPr>
        <w:t>токари – токаря, цехи – цеха, выборы – выбора, тракторы – трактора и др.</w:t>
      </w:r>
      <w:r w:rsidRPr="00231758">
        <w:rPr>
          <w:color w:val="000000"/>
        </w:rPr>
        <w:t xml:space="preserve">). </w:t>
      </w:r>
    </w:p>
    <w:p w:rsidR="00231758" w:rsidRPr="00231758" w:rsidRDefault="00BC59BE" w:rsidP="00A000A8">
      <w:pPr>
        <w:pStyle w:val="formattext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31758">
        <w:rPr>
          <w:b/>
          <w:bCs/>
          <w:color w:val="000000"/>
        </w:rPr>
        <w:t xml:space="preserve">11. Правила речевого этикета: нормы и традиции. </w:t>
      </w:r>
      <w:r w:rsidRPr="00231758">
        <w:rPr>
          <w:color w:val="000000"/>
        </w:rPr>
        <w:t xml:space="preserve">Устойчивые формулы речевого этикета в общении. Обращение в русском речевом этикете.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Обращения в официальной и неофициальной речевой ситуации. Современные формулы обращения к незнакомому человеку. Употребление формы «он». </w:t>
      </w:r>
    </w:p>
    <w:p w:rsidR="00BC59BE" w:rsidRPr="00A000A8" w:rsidRDefault="00BC59BE" w:rsidP="00A000A8">
      <w:pPr>
        <w:pStyle w:val="formattext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231758">
        <w:rPr>
          <w:b/>
        </w:rPr>
        <w:lastRenderedPageBreak/>
        <w:t>Речь. Речевая деятельность. Текст.</w:t>
      </w:r>
    </w:p>
    <w:p w:rsidR="00BC59BE" w:rsidRPr="00231758" w:rsidRDefault="00BC59BE" w:rsidP="00A000A8">
      <w:pPr>
        <w:pStyle w:val="formattext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31758">
        <w:rPr>
          <w:b/>
          <w:bCs/>
          <w:color w:val="000000"/>
        </w:rPr>
        <w:t xml:space="preserve">12-13.Текст и его основные признаки. </w:t>
      </w:r>
      <w:r w:rsidRPr="00231758">
        <w:rPr>
          <w:color w:val="000000"/>
        </w:rPr>
        <w:t xml:space="preserve">Как строится текст. Композиционные формы описания, повествования, рассуждения. Повествование как тип речи. Средства связи предложений и частей текста. </w:t>
      </w:r>
    </w:p>
    <w:p w:rsidR="00BC59BE" w:rsidRPr="00231758" w:rsidRDefault="00BC59BE" w:rsidP="00A000A8">
      <w:pPr>
        <w:pStyle w:val="formattext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31758">
        <w:rPr>
          <w:b/>
          <w:bCs/>
          <w:color w:val="000000"/>
        </w:rPr>
        <w:t xml:space="preserve">14. Разговорная речь. </w:t>
      </w:r>
      <w:r w:rsidRPr="00231758">
        <w:rPr>
          <w:color w:val="000000"/>
        </w:rPr>
        <w:t xml:space="preserve">Просьба, извинение как жанры разговорной речи. </w:t>
      </w:r>
      <w:r w:rsidRPr="00231758">
        <w:rPr>
          <w:b/>
          <w:bCs/>
          <w:color w:val="000000"/>
        </w:rPr>
        <w:t xml:space="preserve">Официально-деловой стиль. </w:t>
      </w:r>
      <w:r w:rsidRPr="00231758">
        <w:rPr>
          <w:color w:val="000000"/>
        </w:rPr>
        <w:t xml:space="preserve">Объявление (устное и письменное). </w:t>
      </w:r>
    </w:p>
    <w:p w:rsidR="00BC59BE" w:rsidRPr="00231758" w:rsidRDefault="00BC59BE" w:rsidP="00A000A8">
      <w:pPr>
        <w:pStyle w:val="formattext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31758">
        <w:rPr>
          <w:b/>
          <w:bCs/>
          <w:color w:val="000000"/>
        </w:rPr>
        <w:t>15.Учебно-научный стиль.</w:t>
      </w:r>
      <w:r w:rsidRPr="00231758">
        <w:rPr>
          <w:color w:val="000000"/>
        </w:rPr>
        <w:t xml:space="preserve"> План ответа на уроке, план текста. </w:t>
      </w:r>
    </w:p>
    <w:p w:rsidR="00BC59BE" w:rsidRPr="00231758" w:rsidRDefault="00BC59BE" w:rsidP="00A000A8">
      <w:pPr>
        <w:pStyle w:val="formattext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31758">
        <w:rPr>
          <w:b/>
          <w:bCs/>
          <w:color w:val="000000"/>
        </w:rPr>
        <w:t>16.Публицистический стиль</w:t>
      </w:r>
      <w:r w:rsidRPr="00231758">
        <w:rPr>
          <w:color w:val="000000"/>
        </w:rPr>
        <w:t xml:space="preserve">. Устное выступление. Девиз, слоган. </w:t>
      </w:r>
    </w:p>
    <w:p w:rsidR="00BC59BE" w:rsidRDefault="00BC59BE" w:rsidP="00A000A8">
      <w:pPr>
        <w:pStyle w:val="formattext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31758">
        <w:rPr>
          <w:b/>
          <w:bCs/>
          <w:color w:val="000000"/>
        </w:rPr>
        <w:t>17.  Язык художественной литературы</w:t>
      </w:r>
      <w:r w:rsidRPr="00231758">
        <w:rPr>
          <w:color w:val="000000"/>
        </w:rPr>
        <w:t>. Литературная сказка. Рассказ.</w:t>
      </w:r>
    </w:p>
    <w:p w:rsidR="00A000A8" w:rsidRPr="00A000A8" w:rsidRDefault="00A000A8" w:rsidP="00A000A8">
      <w:pPr>
        <w:pStyle w:val="formattext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BC59BE" w:rsidRPr="00A000A8" w:rsidRDefault="00BC59BE" w:rsidP="00A000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317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Тематическое планирование уроков русского родного языка </w:t>
      </w:r>
    </w:p>
    <w:tbl>
      <w:tblPr>
        <w:tblW w:w="94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8"/>
        <w:gridCol w:w="4462"/>
        <w:gridCol w:w="4152"/>
      </w:tblGrid>
      <w:tr w:rsidR="00BC59BE" w:rsidRPr="00231758" w:rsidTr="00A000A8">
        <w:trPr>
          <w:trHeight w:val="403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59BE" w:rsidRPr="00231758" w:rsidRDefault="00BC59BE" w:rsidP="0094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59BE" w:rsidRPr="00231758" w:rsidRDefault="00BC59BE" w:rsidP="0094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59BE" w:rsidRPr="00231758" w:rsidRDefault="00BC59BE" w:rsidP="0094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C59BE" w:rsidRPr="00231758" w:rsidTr="00A000A8">
        <w:trPr>
          <w:trHeight w:val="37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9BE" w:rsidRPr="00231758" w:rsidRDefault="00BC59BE" w:rsidP="00947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9BE" w:rsidRPr="00231758" w:rsidRDefault="00BC59BE" w:rsidP="00A000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58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9BE" w:rsidRPr="00231758" w:rsidRDefault="00BC59BE" w:rsidP="00947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C59BE" w:rsidRPr="00231758" w:rsidTr="00A000A8">
        <w:trPr>
          <w:trHeight w:val="37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9BE" w:rsidRPr="00231758" w:rsidRDefault="00BC59BE" w:rsidP="00947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9BE" w:rsidRPr="00231758" w:rsidRDefault="00BC59BE" w:rsidP="00A000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5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9BE" w:rsidRPr="00231758" w:rsidRDefault="00BC59BE" w:rsidP="00947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59BE" w:rsidRPr="00231758" w:rsidTr="00A000A8">
        <w:trPr>
          <w:trHeight w:val="385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9BE" w:rsidRPr="00231758" w:rsidRDefault="00BC59BE" w:rsidP="00947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9BE" w:rsidRPr="00231758" w:rsidRDefault="00BC59BE" w:rsidP="00A00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8">
              <w:rPr>
                <w:rFonts w:ascii="Times New Roman" w:hAnsi="Times New Roman" w:cs="Times New Roman"/>
                <w:b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9BE" w:rsidRPr="00231758" w:rsidRDefault="00BC59BE" w:rsidP="00947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31758" w:rsidRPr="00231758" w:rsidTr="00A000A8">
        <w:trPr>
          <w:trHeight w:val="385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58" w:rsidRPr="00231758" w:rsidRDefault="00231758" w:rsidP="00947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58" w:rsidRPr="00231758" w:rsidRDefault="00231758" w:rsidP="00A000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5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58" w:rsidRPr="00231758" w:rsidRDefault="00231758" w:rsidP="0094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58">
              <w:rPr>
                <w:rFonts w:ascii="Times New Roman" w:hAnsi="Times New Roman" w:cs="Times New Roman"/>
                <w:b/>
                <w:sz w:val="24"/>
                <w:szCs w:val="24"/>
              </w:rPr>
              <w:t>34 ч.</w:t>
            </w:r>
          </w:p>
        </w:tc>
      </w:tr>
    </w:tbl>
    <w:p w:rsidR="00BC59BE" w:rsidRPr="00231758" w:rsidRDefault="00BC59BE" w:rsidP="00BC59BE">
      <w:pPr>
        <w:tabs>
          <w:tab w:val="left" w:pos="1620"/>
        </w:tabs>
        <w:rPr>
          <w:rFonts w:ascii="Times New Roman" w:hAnsi="Times New Roman" w:cs="Times New Roman"/>
          <w:b/>
          <w:sz w:val="24"/>
          <w:szCs w:val="24"/>
        </w:rPr>
      </w:pPr>
    </w:p>
    <w:p w:rsidR="0047099B" w:rsidRPr="0047099B" w:rsidRDefault="0047099B" w:rsidP="00470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099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47099B" w:rsidRPr="0047099B" w:rsidRDefault="0047099B" w:rsidP="00470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26"/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4"/>
        <w:gridCol w:w="7206"/>
        <w:gridCol w:w="1111"/>
      </w:tblGrid>
      <w:tr w:rsidR="00A000A8" w:rsidRPr="00A000A8" w:rsidTr="00A000A8">
        <w:trPr>
          <w:trHeight w:val="276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8" w:rsidRPr="00A000A8" w:rsidRDefault="00A000A8" w:rsidP="004709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00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000A8" w:rsidRPr="00A000A8" w:rsidRDefault="00A000A8" w:rsidP="004709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8" w:rsidRPr="00A000A8" w:rsidRDefault="00A000A8" w:rsidP="004709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00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  <w:p w:rsidR="00A000A8" w:rsidRPr="00A000A8" w:rsidRDefault="00A000A8" w:rsidP="00A000A8">
            <w:pPr>
              <w:tabs>
                <w:tab w:val="left" w:pos="4875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0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класс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8" w:rsidRPr="00A000A8" w:rsidRDefault="00A000A8" w:rsidP="004709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00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по теме</w:t>
            </w:r>
          </w:p>
        </w:tc>
      </w:tr>
      <w:tr w:rsidR="00A000A8" w:rsidRPr="00A000A8" w:rsidTr="00A000A8">
        <w:trPr>
          <w:trHeight w:val="276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8" w:rsidRPr="00A000A8" w:rsidRDefault="00A000A8" w:rsidP="004709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8" w:rsidRPr="00A000A8" w:rsidRDefault="00A000A8" w:rsidP="004709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8" w:rsidRPr="00A000A8" w:rsidRDefault="00A000A8" w:rsidP="004709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000A8" w:rsidRPr="00A000A8" w:rsidTr="00A000A8">
        <w:trPr>
          <w:trHeight w:val="47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A8" w:rsidRPr="00A000A8" w:rsidRDefault="00A000A8" w:rsidP="0047099B">
            <w:pPr>
              <w:tabs>
                <w:tab w:val="left" w:pos="5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0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1-2</w:t>
            </w:r>
          </w:p>
          <w:p w:rsidR="00A000A8" w:rsidRPr="00A000A8" w:rsidRDefault="00A000A8" w:rsidP="0047099B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A8" w:rsidRPr="00A000A8" w:rsidRDefault="00A000A8" w:rsidP="00470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A8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</w:t>
            </w:r>
          </w:p>
          <w:p w:rsidR="00A000A8" w:rsidRPr="00A000A8" w:rsidRDefault="00A000A8" w:rsidP="00470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0A8">
              <w:rPr>
                <w:rFonts w:ascii="Times New Roman" w:hAnsi="Times New Roman" w:cs="Times New Roman"/>
                <w:sz w:val="24"/>
                <w:szCs w:val="24"/>
              </w:rPr>
              <w:t xml:space="preserve">Язык как зеркало национальной культуры. </w:t>
            </w:r>
            <w:r w:rsidRPr="00A000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Крылатые слова и выражения.Русские пословицы и поговорки.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A8" w:rsidRPr="00A000A8" w:rsidRDefault="00A000A8" w:rsidP="0047099B">
            <w:pPr>
              <w:tabs>
                <w:tab w:val="left" w:pos="5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0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A000A8" w:rsidRPr="00A000A8" w:rsidTr="00A000A8">
        <w:trPr>
          <w:trHeight w:val="423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A8" w:rsidRPr="00A000A8" w:rsidRDefault="00A000A8" w:rsidP="0047099B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0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3-4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A8" w:rsidRPr="00A000A8" w:rsidRDefault="00A000A8" w:rsidP="00470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0A8">
              <w:rPr>
                <w:rFonts w:ascii="Times New Roman" w:hAnsi="Times New Roman" w:cs="Times New Roman"/>
                <w:sz w:val="24"/>
                <w:szCs w:val="24"/>
              </w:rPr>
              <w:t xml:space="preserve">Краткая история русской письменности. </w:t>
            </w:r>
          </w:p>
          <w:p w:rsidR="00A000A8" w:rsidRPr="00A000A8" w:rsidRDefault="00A000A8" w:rsidP="00470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0A8">
              <w:rPr>
                <w:rFonts w:ascii="Times New Roman" w:hAnsi="Times New Roman" w:cs="Times New Roman"/>
                <w:sz w:val="24"/>
                <w:szCs w:val="24"/>
              </w:rPr>
              <w:t>Создание славянского алфавита.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A8" w:rsidRPr="00A000A8" w:rsidRDefault="00A000A8" w:rsidP="004709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0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A000A8" w:rsidRPr="00A000A8" w:rsidTr="00A000A8">
        <w:trPr>
          <w:trHeight w:val="34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A8" w:rsidRPr="00A000A8" w:rsidRDefault="00A000A8" w:rsidP="0047099B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0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A8" w:rsidRPr="00A000A8" w:rsidRDefault="00A000A8" w:rsidP="00470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0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Слова с суффиксами субъективной оценки как изобразительное средство.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A8" w:rsidRPr="00A000A8" w:rsidRDefault="00A000A8" w:rsidP="004709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0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A000A8" w:rsidRPr="00A000A8" w:rsidTr="00A000A8">
        <w:trPr>
          <w:trHeight w:val="32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A8" w:rsidRPr="00A000A8" w:rsidRDefault="00A000A8" w:rsidP="0047099B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0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7-8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A8" w:rsidRPr="00A000A8" w:rsidRDefault="00A000A8" w:rsidP="00470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0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Метафоры общеязыковые и художественные, их национально-культурная специфика.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A8" w:rsidRPr="00A000A8" w:rsidRDefault="00A000A8" w:rsidP="004709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0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A000A8" w:rsidRPr="00A000A8" w:rsidTr="00A000A8">
        <w:trPr>
          <w:trHeight w:val="32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A8" w:rsidRPr="00A000A8" w:rsidRDefault="00A000A8" w:rsidP="0047099B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0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A8" w:rsidRPr="00A000A8" w:rsidRDefault="00A000A8" w:rsidP="00470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0A8">
              <w:rPr>
                <w:rFonts w:ascii="Times New Roman" w:hAnsi="Times New Roman" w:cs="Times New Roman"/>
                <w:sz w:val="24"/>
                <w:szCs w:val="24"/>
              </w:rPr>
              <w:t xml:space="preserve">Русские имена. Имена исконные и заимствованные, краткие сведения по их этимологии.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A8" w:rsidRPr="00A000A8" w:rsidRDefault="00A000A8" w:rsidP="004709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0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A000A8" w:rsidRPr="00A000A8" w:rsidTr="00A000A8">
        <w:trPr>
          <w:trHeight w:val="33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A8" w:rsidRPr="00A000A8" w:rsidRDefault="00A000A8" w:rsidP="0047099B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0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11-12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A8" w:rsidRPr="00A000A8" w:rsidRDefault="00A000A8" w:rsidP="0047099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00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Общеизвестные старинные русские города. Происхождение их названий.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A8" w:rsidRPr="00A000A8" w:rsidRDefault="00A000A8" w:rsidP="004709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0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A000A8" w:rsidRPr="00A000A8" w:rsidTr="00A000A8">
        <w:trPr>
          <w:trHeight w:val="363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A8" w:rsidRPr="00A000A8" w:rsidRDefault="00A000A8" w:rsidP="0047099B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0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13-14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A8" w:rsidRPr="00A000A8" w:rsidRDefault="00A000A8" w:rsidP="0047099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000A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  <w:p w:rsidR="00A000A8" w:rsidRPr="00A000A8" w:rsidRDefault="00A000A8" w:rsidP="0047099B">
            <w:pPr>
              <w:widowControl w:val="0"/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0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Основные орфоэпические нормы современного русского литературного языка. </w:t>
            </w:r>
            <w:r w:rsidRPr="00A000A8">
              <w:rPr>
                <w:rFonts w:ascii="Times New Roman" w:hAnsi="Times New Roman" w:cs="Times New Roman"/>
                <w:sz w:val="24"/>
                <w:szCs w:val="24"/>
              </w:rPr>
              <w:t>Понятие о варианте нормы.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A8" w:rsidRPr="00A000A8" w:rsidRDefault="00A000A8" w:rsidP="004709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0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A000A8" w:rsidRPr="00A000A8" w:rsidTr="00A000A8">
        <w:trPr>
          <w:trHeight w:val="319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A8" w:rsidRPr="00A000A8" w:rsidRDefault="00A000A8" w:rsidP="0047099B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0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15-16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A8" w:rsidRPr="00A000A8" w:rsidRDefault="00A000A8" w:rsidP="00470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0A8"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A8" w:rsidRPr="00A000A8" w:rsidRDefault="00A000A8" w:rsidP="004709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0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A000A8" w:rsidRPr="00A000A8" w:rsidTr="00A000A8">
        <w:trPr>
          <w:trHeight w:val="47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A8" w:rsidRPr="00A000A8" w:rsidRDefault="00A000A8" w:rsidP="0047099B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0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17-18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A8" w:rsidRPr="00A000A8" w:rsidRDefault="00A000A8" w:rsidP="00470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0A8">
              <w:rPr>
                <w:rFonts w:ascii="Times New Roman" w:hAnsi="Times New Roman" w:cs="Times New Roman"/>
                <w:sz w:val="24"/>
                <w:szCs w:val="24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A8" w:rsidRPr="00A000A8" w:rsidRDefault="00A000A8" w:rsidP="004709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0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A000A8" w:rsidRPr="00A000A8" w:rsidTr="00A000A8">
        <w:trPr>
          <w:trHeight w:val="178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A8" w:rsidRPr="00A000A8" w:rsidRDefault="00A000A8" w:rsidP="0047099B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0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19-20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A8" w:rsidRPr="00A000A8" w:rsidRDefault="00A000A8" w:rsidP="00470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0A8">
              <w:rPr>
                <w:rFonts w:ascii="Times New Roman" w:hAnsi="Times New Roman" w:cs="Times New Roman"/>
                <w:sz w:val="24"/>
                <w:szCs w:val="24"/>
              </w:rPr>
              <w:t>Правила речевого этикета: нормы и традиции.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A8" w:rsidRPr="00A000A8" w:rsidRDefault="00A000A8" w:rsidP="004709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0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A000A8" w:rsidRPr="00A000A8" w:rsidTr="00A000A8">
        <w:trPr>
          <w:trHeight w:val="17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A8" w:rsidRPr="00A000A8" w:rsidRDefault="00A000A8" w:rsidP="0047099B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0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21-22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A8" w:rsidRPr="00A000A8" w:rsidRDefault="00A000A8" w:rsidP="004709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00A8">
              <w:rPr>
                <w:rFonts w:ascii="Times New Roman" w:hAnsi="Times New Roman" w:cs="Times New Roman"/>
                <w:b/>
                <w:sz w:val="24"/>
                <w:szCs w:val="24"/>
              </w:rPr>
              <w:t>Речь. Речевая деятельность. Текст</w:t>
            </w:r>
            <w:r w:rsidRPr="00A000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000A8" w:rsidRPr="00A000A8" w:rsidRDefault="00A000A8" w:rsidP="00470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0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 и его основные признаки.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A8" w:rsidRPr="00A000A8" w:rsidRDefault="00A000A8" w:rsidP="004709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0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A000A8" w:rsidRPr="00A000A8" w:rsidTr="00A000A8">
        <w:trPr>
          <w:trHeight w:val="18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A8" w:rsidRPr="00A000A8" w:rsidRDefault="00A000A8" w:rsidP="0047099B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0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23-24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A8" w:rsidRPr="00A000A8" w:rsidRDefault="00A000A8" w:rsidP="0047099B">
            <w:pPr>
              <w:widowControl w:val="0"/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000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 и его основные признаки.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A8" w:rsidRPr="00A000A8" w:rsidRDefault="00A000A8" w:rsidP="004709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0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A000A8" w:rsidRPr="00A000A8" w:rsidTr="00A000A8">
        <w:trPr>
          <w:trHeight w:val="18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A8" w:rsidRPr="00A000A8" w:rsidRDefault="00A000A8" w:rsidP="0047099B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0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25-26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A8" w:rsidRPr="00A000A8" w:rsidRDefault="00A000A8" w:rsidP="00470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0A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разновидности языка. </w:t>
            </w:r>
            <w:r w:rsidRPr="00A000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Разговорная речь.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A8" w:rsidRPr="00A000A8" w:rsidRDefault="00A000A8" w:rsidP="004709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0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A000A8" w:rsidRPr="00A000A8" w:rsidTr="00A000A8">
        <w:trPr>
          <w:trHeight w:val="32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A8" w:rsidRPr="00A000A8" w:rsidRDefault="00A000A8" w:rsidP="0047099B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0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27-28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A8" w:rsidRPr="00A000A8" w:rsidRDefault="00A000A8" w:rsidP="00470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0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Официально-деловой стиль.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A8" w:rsidRPr="00A000A8" w:rsidRDefault="00A000A8" w:rsidP="004709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0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A000A8" w:rsidRPr="00A000A8" w:rsidTr="00A000A8">
        <w:trPr>
          <w:trHeight w:val="17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A8" w:rsidRPr="00A000A8" w:rsidRDefault="00A000A8" w:rsidP="0047099B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0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29-30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A8" w:rsidRPr="00A000A8" w:rsidRDefault="00A000A8" w:rsidP="0047099B">
            <w:pPr>
              <w:widowControl w:val="0"/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000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Учебно-научный стиль.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A8" w:rsidRPr="00A000A8" w:rsidRDefault="00A000A8" w:rsidP="004709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0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A000A8" w:rsidRPr="00A000A8" w:rsidTr="00A000A8">
        <w:trPr>
          <w:trHeight w:val="32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A8" w:rsidRPr="00A000A8" w:rsidRDefault="00A000A8" w:rsidP="0047099B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0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31-32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A8" w:rsidRPr="00A000A8" w:rsidRDefault="00A000A8" w:rsidP="0047099B">
            <w:pPr>
              <w:widowControl w:val="0"/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000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Публицистический стиль</w:t>
            </w:r>
            <w:r w:rsidRPr="00A00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A8" w:rsidRPr="00A000A8" w:rsidRDefault="00A000A8" w:rsidP="004709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0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A000A8" w:rsidRPr="00A000A8" w:rsidTr="00A000A8">
        <w:trPr>
          <w:trHeight w:val="30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A8" w:rsidRPr="00A000A8" w:rsidRDefault="00A000A8" w:rsidP="0047099B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0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33-34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A8" w:rsidRPr="00A000A8" w:rsidRDefault="00A000A8" w:rsidP="0047099B">
            <w:pPr>
              <w:widowControl w:val="0"/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Язык художественной литературы</w:t>
            </w:r>
            <w:r w:rsidRPr="00A00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A8" w:rsidRPr="00A000A8" w:rsidRDefault="00A000A8" w:rsidP="004709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0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47099B" w:rsidRPr="0047099B" w:rsidRDefault="0047099B" w:rsidP="00A000A8">
      <w:pPr>
        <w:tabs>
          <w:tab w:val="left" w:pos="603"/>
        </w:tabs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7099B" w:rsidRPr="0047099B" w:rsidSect="00A000A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51E0"/>
    <w:multiLevelType w:val="hybridMultilevel"/>
    <w:tmpl w:val="48EA9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97DD0"/>
    <w:multiLevelType w:val="hybridMultilevel"/>
    <w:tmpl w:val="8BE8E5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533B0F"/>
    <w:rsid w:val="00005D9B"/>
    <w:rsid w:val="00231758"/>
    <w:rsid w:val="00231E1E"/>
    <w:rsid w:val="0047099B"/>
    <w:rsid w:val="004E3FE1"/>
    <w:rsid w:val="00533B0F"/>
    <w:rsid w:val="00614399"/>
    <w:rsid w:val="00625D89"/>
    <w:rsid w:val="0067714C"/>
    <w:rsid w:val="00776956"/>
    <w:rsid w:val="007A6B38"/>
    <w:rsid w:val="008407D8"/>
    <w:rsid w:val="009D3A4A"/>
    <w:rsid w:val="00A000A8"/>
    <w:rsid w:val="00AC5E71"/>
    <w:rsid w:val="00BC59BE"/>
    <w:rsid w:val="00EF6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9BE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21">
    <w:name w:val="Style21"/>
    <w:basedOn w:val="a"/>
    <w:rsid w:val="00BC5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BC59BE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formattext">
    <w:name w:val="formattext"/>
    <w:basedOn w:val="a"/>
    <w:rsid w:val="00BC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59BE"/>
    <w:rPr>
      <w:color w:val="0857A6"/>
      <w:u w:val="single"/>
    </w:rPr>
  </w:style>
  <w:style w:type="paragraph" w:styleId="a5">
    <w:name w:val="No Spacing"/>
    <w:uiPriority w:val="1"/>
    <w:qFormat/>
    <w:rsid w:val="006143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9BE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21">
    <w:name w:val="Style21"/>
    <w:basedOn w:val="a"/>
    <w:rsid w:val="00BC5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BC59BE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formattext">
    <w:name w:val="formattext"/>
    <w:basedOn w:val="a"/>
    <w:rsid w:val="00BC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59BE"/>
    <w:rPr>
      <w:color w:val="0857A6"/>
      <w:u w:val="single"/>
    </w:rPr>
  </w:style>
  <w:style w:type="paragraph" w:styleId="a5">
    <w:name w:val="No Spacing"/>
    <w:uiPriority w:val="1"/>
    <w:qFormat/>
    <w:rsid w:val="006143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338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7F032-817D-488F-BDE9-D681B5A0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Зуйкова Т.А</dc:creator>
  <cp:lastModifiedBy>1</cp:lastModifiedBy>
  <cp:revision>6</cp:revision>
  <cp:lastPrinted>2021-09-06T17:29:00Z</cp:lastPrinted>
  <dcterms:created xsi:type="dcterms:W3CDTF">2021-08-25T16:41:00Z</dcterms:created>
  <dcterms:modified xsi:type="dcterms:W3CDTF">2023-05-02T10:10:00Z</dcterms:modified>
</cp:coreProperties>
</file>