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EA" w:rsidRDefault="00714EEA" w:rsidP="00714EEA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 учреждение</w:t>
      </w:r>
    </w:p>
    <w:p w:rsidR="00714EEA" w:rsidRDefault="00714EEA" w:rsidP="00714EEA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28»</w:t>
      </w:r>
    </w:p>
    <w:p w:rsidR="00714EEA" w:rsidRDefault="00714EEA" w:rsidP="00714EEA">
      <w:pPr>
        <w:jc w:val="center"/>
        <w:rPr>
          <w:b/>
          <w:sz w:val="28"/>
          <w:szCs w:val="28"/>
        </w:rPr>
      </w:pPr>
    </w:p>
    <w:p w:rsidR="00714EEA" w:rsidRDefault="00714EEA" w:rsidP="00714EEA">
      <w:pPr>
        <w:ind w:left="-357" w:right="-284"/>
        <w:rPr>
          <w:sz w:val="28"/>
          <w:szCs w:val="28"/>
        </w:rPr>
      </w:pPr>
      <w:r>
        <w:rPr>
          <w:sz w:val="28"/>
          <w:szCs w:val="28"/>
        </w:rPr>
        <w:t>РАССМОТРЕНО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714EEA" w:rsidRDefault="00714EEA" w:rsidP="00714EEA">
      <w:pPr>
        <w:ind w:left="-357"/>
        <w:rPr>
          <w:sz w:val="28"/>
          <w:szCs w:val="28"/>
        </w:rPr>
      </w:pPr>
      <w:r>
        <w:rPr>
          <w:sz w:val="28"/>
          <w:szCs w:val="28"/>
        </w:rPr>
        <w:t>на заседании 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зам. директора по УВР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</w:t>
      </w:r>
    </w:p>
    <w:p w:rsidR="00714EEA" w:rsidRDefault="00714EEA" w:rsidP="00714EEA">
      <w:pPr>
        <w:ind w:left="-357"/>
        <w:rPr>
          <w:sz w:val="28"/>
          <w:szCs w:val="28"/>
        </w:rPr>
      </w:pPr>
      <w:r>
        <w:rPr>
          <w:sz w:val="28"/>
          <w:szCs w:val="28"/>
        </w:rPr>
        <w:t>Гуманитарного цикла</w:t>
      </w:r>
    </w:p>
    <w:p w:rsidR="00714EEA" w:rsidRDefault="00714EEA" w:rsidP="00714EEA">
      <w:pPr>
        <w:ind w:left="-357"/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4EEA" w:rsidRDefault="00714EEA" w:rsidP="00714EEA">
      <w:pPr>
        <w:ind w:left="-357"/>
        <w:rPr>
          <w:sz w:val="28"/>
          <w:szCs w:val="28"/>
        </w:rPr>
      </w:pPr>
    </w:p>
    <w:p w:rsidR="00714EEA" w:rsidRDefault="00714EEA" w:rsidP="00714EEA">
      <w:pPr>
        <w:ind w:left="-357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714EEA" w:rsidRDefault="00714EEA" w:rsidP="00714EEA">
      <w:pPr>
        <w:ind w:left="-357"/>
        <w:rPr>
          <w:sz w:val="28"/>
          <w:szCs w:val="28"/>
        </w:rPr>
      </w:pP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Беськаева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О.В.Кочеваткина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Н.А. Ермилова</w:t>
      </w:r>
    </w:p>
    <w:p w:rsidR="00714EEA" w:rsidRDefault="00714EEA" w:rsidP="00714EEA">
      <w:pPr>
        <w:ind w:left="-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приказ № 46  от</w:t>
      </w:r>
    </w:p>
    <w:p w:rsidR="00714EEA" w:rsidRDefault="00714EEA" w:rsidP="00714EEA">
      <w:pPr>
        <w:ind w:left="-357" w:right="-339"/>
        <w:rPr>
          <w:sz w:val="28"/>
          <w:szCs w:val="28"/>
        </w:rPr>
      </w:pPr>
      <w:r>
        <w:rPr>
          <w:sz w:val="28"/>
          <w:szCs w:val="28"/>
        </w:rPr>
        <w:t>«24» августа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«24» августа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«25» августа 2022 г.</w:t>
      </w:r>
    </w:p>
    <w:p w:rsidR="00714EEA" w:rsidRDefault="00714EEA" w:rsidP="00714EEA">
      <w:pPr>
        <w:rPr>
          <w:sz w:val="28"/>
          <w:szCs w:val="28"/>
        </w:rPr>
      </w:pPr>
    </w:p>
    <w:p w:rsidR="00714EEA" w:rsidRDefault="00714EEA" w:rsidP="00714EEA">
      <w:pPr>
        <w:rPr>
          <w:sz w:val="28"/>
          <w:szCs w:val="28"/>
        </w:rPr>
      </w:pPr>
    </w:p>
    <w:p w:rsidR="00714EEA" w:rsidRDefault="00714EEA" w:rsidP="00714EEA">
      <w:pPr>
        <w:spacing w:line="360" w:lineRule="auto"/>
        <w:jc w:val="center"/>
        <w:rPr>
          <w:b/>
          <w:sz w:val="32"/>
          <w:szCs w:val="32"/>
        </w:rPr>
      </w:pPr>
    </w:p>
    <w:p w:rsidR="00714EEA" w:rsidRDefault="00714EEA" w:rsidP="00714EEA">
      <w:pPr>
        <w:spacing w:line="360" w:lineRule="auto"/>
        <w:jc w:val="center"/>
        <w:rPr>
          <w:b/>
          <w:sz w:val="32"/>
          <w:szCs w:val="32"/>
        </w:rPr>
      </w:pPr>
    </w:p>
    <w:p w:rsidR="00714EEA" w:rsidRDefault="00714EEA" w:rsidP="00714EE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14EEA" w:rsidRDefault="00714EEA" w:rsidP="00714EE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учебного курса «Литература» </w:t>
      </w:r>
    </w:p>
    <w:p w:rsidR="00714EEA" w:rsidRDefault="00714EEA" w:rsidP="00714EE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2022-2023 учебный год</w:t>
      </w:r>
    </w:p>
    <w:p w:rsidR="00714EEA" w:rsidRDefault="00714EEA" w:rsidP="00714EEA">
      <w:pPr>
        <w:spacing w:line="360" w:lineRule="auto"/>
        <w:rPr>
          <w:sz w:val="32"/>
          <w:szCs w:val="32"/>
          <w:u w:val="single"/>
        </w:rPr>
      </w:pPr>
    </w:p>
    <w:p w:rsidR="00714EEA" w:rsidRDefault="00714EEA" w:rsidP="00714EEA">
      <w:pPr>
        <w:spacing w:line="360" w:lineRule="auto"/>
        <w:rPr>
          <w:sz w:val="32"/>
          <w:szCs w:val="32"/>
          <w:u w:val="single"/>
        </w:rPr>
      </w:pPr>
    </w:p>
    <w:p w:rsidR="00714EEA" w:rsidRDefault="00714EEA" w:rsidP="00714EEA">
      <w:pPr>
        <w:spacing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Класс</w:t>
      </w:r>
      <w:r>
        <w:rPr>
          <w:sz w:val="32"/>
          <w:szCs w:val="32"/>
        </w:rPr>
        <w:t>: 6</w:t>
      </w:r>
    </w:p>
    <w:p w:rsidR="00714EEA" w:rsidRDefault="00714EEA" w:rsidP="00714EEA">
      <w:pPr>
        <w:spacing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Количество часов:</w:t>
      </w:r>
      <w:r>
        <w:rPr>
          <w:sz w:val="32"/>
          <w:szCs w:val="32"/>
        </w:rPr>
        <w:t xml:space="preserve"> всего 102, в неделю 3</w:t>
      </w:r>
    </w:p>
    <w:p w:rsidR="00714EEA" w:rsidRDefault="00714EEA" w:rsidP="00714EE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Рабочая программа ориентирована на </w:t>
      </w:r>
      <w:proofErr w:type="spellStart"/>
      <w:r>
        <w:rPr>
          <w:sz w:val="32"/>
          <w:szCs w:val="32"/>
          <w:u w:val="single"/>
        </w:rPr>
        <w:t>учебник:</w:t>
      </w:r>
      <w:r>
        <w:rPr>
          <w:sz w:val="32"/>
          <w:szCs w:val="32"/>
        </w:rPr>
        <w:t>Литература</w:t>
      </w:r>
      <w:proofErr w:type="spellEnd"/>
      <w:r>
        <w:rPr>
          <w:sz w:val="32"/>
          <w:szCs w:val="32"/>
        </w:rPr>
        <w:t xml:space="preserve">. 6 класс: Авт.-сост. </w:t>
      </w:r>
      <w:proofErr w:type="spellStart"/>
      <w:r>
        <w:rPr>
          <w:iCs/>
          <w:sz w:val="32"/>
          <w:szCs w:val="32"/>
        </w:rPr>
        <w:t>Г.С.Меркин</w:t>
      </w:r>
      <w:proofErr w:type="spellEnd"/>
      <w:r>
        <w:rPr>
          <w:iCs/>
          <w:sz w:val="32"/>
          <w:szCs w:val="32"/>
        </w:rPr>
        <w:t>. Москва, «Русское слово», 2018г</w:t>
      </w:r>
    </w:p>
    <w:p w:rsidR="00714EEA" w:rsidRDefault="00714EEA" w:rsidP="00714EEA">
      <w:pPr>
        <w:jc w:val="both"/>
        <w:rPr>
          <w:sz w:val="32"/>
          <w:szCs w:val="32"/>
        </w:rPr>
      </w:pPr>
    </w:p>
    <w:p w:rsidR="00714EEA" w:rsidRDefault="00714EEA" w:rsidP="00714EEA">
      <w:pPr>
        <w:ind w:firstLine="708"/>
        <w:jc w:val="both"/>
        <w:rPr>
          <w:sz w:val="32"/>
          <w:szCs w:val="32"/>
          <w:u w:val="single"/>
        </w:rPr>
      </w:pPr>
    </w:p>
    <w:p w:rsidR="00714EEA" w:rsidRDefault="00714EEA" w:rsidP="00714EEA">
      <w:pPr>
        <w:ind w:firstLine="708"/>
        <w:jc w:val="both"/>
        <w:rPr>
          <w:sz w:val="32"/>
          <w:szCs w:val="32"/>
          <w:u w:val="single"/>
        </w:rPr>
      </w:pPr>
    </w:p>
    <w:p w:rsidR="00714EEA" w:rsidRDefault="00714EEA" w:rsidP="00714EEA">
      <w:pPr>
        <w:ind w:firstLine="708"/>
        <w:jc w:val="both"/>
        <w:rPr>
          <w:sz w:val="32"/>
          <w:szCs w:val="32"/>
          <w:u w:val="single"/>
        </w:rPr>
      </w:pPr>
    </w:p>
    <w:p w:rsidR="00714EEA" w:rsidRDefault="00714EEA" w:rsidP="00714E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Программа</w:t>
      </w:r>
      <w:r>
        <w:rPr>
          <w:sz w:val="32"/>
          <w:szCs w:val="32"/>
        </w:rPr>
        <w:t xml:space="preserve">: </w:t>
      </w:r>
    </w:p>
    <w:p w:rsidR="00714EEA" w:rsidRDefault="00714EEA" w:rsidP="00714EEA">
      <w:pPr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Рабочая программа курса «Литература» составлена на основе Примерной программы по русскому языку </w:t>
      </w:r>
      <w:proofErr w:type="spellStart"/>
      <w:r>
        <w:rPr>
          <w:sz w:val="32"/>
          <w:szCs w:val="32"/>
        </w:rPr>
        <w:t>Г.С.Меркин</w:t>
      </w:r>
      <w:proofErr w:type="spellEnd"/>
      <w:r>
        <w:rPr>
          <w:iCs/>
          <w:sz w:val="32"/>
          <w:szCs w:val="32"/>
        </w:rPr>
        <w:t xml:space="preserve">  «Литература» 5 – 9 классы</w:t>
      </w:r>
      <w:r>
        <w:rPr>
          <w:sz w:val="32"/>
          <w:szCs w:val="32"/>
        </w:rPr>
        <w:t xml:space="preserve"> , </w:t>
      </w:r>
      <w:r>
        <w:rPr>
          <w:iCs/>
          <w:sz w:val="32"/>
          <w:szCs w:val="32"/>
        </w:rPr>
        <w:t>Москва, «Русское слово», 2020 г.</w:t>
      </w:r>
    </w:p>
    <w:p w:rsidR="00714EEA" w:rsidRDefault="00714EEA" w:rsidP="00714EEA">
      <w:pPr>
        <w:ind w:left="360"/>
        <w:jc w:val="both"/>
        <w:rPr>
          <w:sz w:val="32"/>
          <w:szCs w:val="32"/>
        </w:rPr>
      </w:pPr>
    </w:p>
    <w:p w:rsidR="00714EEA" w:rsidRDefault="00714EEA" w:rsidP="00714EEA">
      <w:pPr>
        <w:rPr>
          <w:sz w:val="32"/>
          <w:szCs w:val="32"/>
        </w:rPr>
      </w:pPr>
    </w:p>
    <w:p w:rsidR="00714EEA" w:rsidRDefault="00714EEA">
      <w:pPr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BB092F" w:rsidRPr="00E4525A" w:rsidRDefault="00BB092F" w:rsidP="00E4525A">
      <w:pPr>
        <w:pStyle w:val="a4"/>
        <w:jc w:val="center"/>
        <w:rPr>
          <w:b/>
          <w:lang w:eastAsia="en-US"/>
        </w:rPr>
      </w:pPr>
      <w:r w:rsidRPr="00E4525A">
        <w:rPr>
          <w:b/>
          <w:lang w:eastAsia="en-US"/>
        </w:rPr>
        <w:lastRenderedPageBreak/>
        <w:t>Пояснительная записка</w:t>
      </w:r>
    </w:p>
    <w:p w:rsidR="00BB092F" w:rsidRPr="00753446" w:rsidRDefault="00BB092F" w:rsidP="00E4525A">
      <w:pPr>
        <w:pStyle w:val="a4"/>
        <w:jc w:val="both"/>
        <w:rPr>
          <w:iCs/>
        </w:rPr>
      </w:pP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 xml:space="preserve">Рабочая  учебная программа по литературе  составлена на основе </w:t>
      </w:r>
      <w:r w:rsidRPr="00753446">
        <w:rPr>
          <w:lang w:eastAsia="ar-SA"/>
        </w:rPr>
        <w:t xml:space="preserve"> Фундаментального ядра содержания общего образования и требований к результатам основного общего образования, включенных в Федеральный государственный образовательный стандарт основного общего </w:t>
      </w:r>
      <w:r w:rsidRPr="00753446">
        <w:rPr>
          <w:lang w:eastAsia="en-US"/>
        </w:rPr>
        <w:t xml:space="preserve">образования. Программа ориентирована на Федеральный государственный образовательный стандарт основного общего образования, утвержденный Минобрнауки РФ 17 декабря 2010 года № 1897, положения которого обеспечивают многогранное и глубокое усвоение курса литературы в 5-9 классах. В ней также учтены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</w:t>
      </w:r>
      <w:proofErr w:type="spellStart"/>
      <w:r w:rsidRPr="00753446">
        <w:rPr>
          <w:lang w:eastAsia="en-US"/>
        </w:rPr>
        <w:t>образования</w:t>
      </w:r>
      <w:r w:rsidRPr="00753446">
        <w:rPr>
          <w:lang w:eastAsia="ar-SA"/>
        </w:rPr>
        <w:t>а</w:t>
      </w:r>
      <w:proofErr w:type="spellEnd"/>
      <w:r w:rsidRPr="00753446">
        <w:rPr>
          <w:lang w:eastAsia="ar-SA"/>
        </w:rPr>
        <w:t xml:space="preserve"> также в соответствии с рекомендациями Примерной программы</w:t>
      </w:r>
      <w:r w:rsidRPr="00753446">
        <w:rPr>
          <w:spacing w:val="-2"/>
          <w:lang w:eastAsia="en-US"/>
        </w:rPr>
        <w:t xml:space="preserve"> по литературе для 5-11 классов общеобразовательной школы,</w:t>
      </w:r>
      <w:r w:rsidRPr="00753446">
        <w:rPr>
          <w:lang w:eastAsia="ar-SA"/>
        </w:rPr>
        <w:t xml:space="preserve"> с авторской программой </w:t>
      </w:r>
      <w:r w:rsidRPr="00753446">
        <w:rPr>
          <w:spacing w:val="-2"/>
          <w:lang w:eastAsia="en-US"/>
        </w:rPr>
        <w:t xml:space="preserve"> Г. С. </w:t>
      </w:r>
      <w:proofErr w:type="spellStart"/>
      <w:r w:rsidRPr="00753446">
        <w:rPr>
          <w:spacing w:val="-2"/>
          <w:lang w:eastAsia="en-US"/>
        </w:rPr>
        <w:t>Меркина</w:t>
      </w:r>
      <w:proofErr w:type="spellEnd"/>
      <w:r w:rsidRPr="00753446">
        <w:rPr>
          <w:spacing w:val="-2"/>
          <w:lang w:eastAsia="en-US"/>
        </w:rPr>
        <w:t xml:space="preserve"> – М.: «Русское слово», </w:t>
      </w:r>
      <w:smartTag w:uri="urn:schemas-microsoft-com:office:smarttags" w:element="metricconverter">
        <w:smartTagPr>
          <w:attr w:name="ProductID" w:val="2010 г"/>
        </w:smartTagPr>
        <w:r w:rsidRPr="00753446">
          <w:rPr>
            <w:spacing w:val="-2"/>
            <w:lang w:eastAsia="en-US"/>
          </w:rPr>
          <w:t>2010 г</w:t>
        </w:r>
      </w:smartTag>
      <w:r w:rsidRPr="00753446">
        <w:rPr>
          <w:spacing w:val="-2"/>
          <w:lang w:eastAsia="en-US"/>
        </w:rPr>
        <w:t xml:space="preserve">. </w:t>
      </w:r>
      <w:r w:rsidRPr="00753446">
        <w:rPr>
          <w:lang w:eastAsia="en-US"/>
        </w:rPr>
        <w:t xml:space="preserve">Для достижения поставленных целей и в соответствии с образовательной программой школы используется учебно-методический комплект под редакцией Г. С. </w:t>
      </w:r>
      <w:proofErr w:type="spellStart"/>
      <w:r w:rsidRPr="00753446">
        <w:rPr>
          <w:lang w:eastAsia="en-US"/>
        </w:rPr>
        <w:t>Меркина</w:t>
      </w:r>
      <w:proofErr w:type="spellEnd"/>
      <w:r w:rsidRPr="00753446">
        <w:rPr>
          <w:lang w:eastAsia="en-US"/>
        </w:rPr>
        <w:t>, С. А. Зинина, В. А. Чалмаева.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ab/>
        <w:t>Организация учебно-воспитательного процесса основана на технологии личностно-ориентированного подхода, в соответствии с чем выбираются форма и структура учебного занятия.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ar-SA"/>
        </w:rPr>
      </w:pPr>
      <w:r w:rsidRPr="00753446">
        <w:rPr>
          <w:color w:val="000000"/>
          <w:lang w:eastAsia="en-US"/>
        </w:rPr>
        <w:t>Принцип построения программы концентрический на хронологической основе.</w:t>
      </w:r>
      <w:r w:rsidRPr="00753446">
        <w:rPr>
          <w:lang w:eastAsia="ar-SA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BB092F" w:rsidRPr="00E4525A" w:rsidRDefault="00BB092F" w:rsidP="00E4525A">
      <w:pPr>
        <w:pStyle w:val="a4"/>
        <w:ind w:firstLine="284"/>
        <w:jc w:val="both"/>
        <w:rPr>
          <w:b/>
          <w:lang w:eastAsia="ar-SA"/>
        </w:rPr>
      </w:pPr>
    </w:p>
    <w:p w:rsidR="00BB092F" w:rsidRPr="00E4525A" w:rsidRDefault="00BB092F" w:rsidP="00E4525A">
      <w:pPr>
        <w:pStyle w:val="a4"/>
        <w:ind w:firstLine="284"/>
        <w:jc w:val="both"/>
        <w:rPr>
          <w:b/>
        </w:rPr>
      </w:pPr>
      <w:r w:rsidRPr="00E4525A">
        <w:rPr>
          <w:b/>
        </w:rPr>
        <w:t>Общая характеристика учебного предмета</w:t>
      </w:r>
    </w:p>
    <w:p w:rsidR="00BB092F" w:rsidRPr="00753446" w:rsidRDefault="00BB092F" w:rsidP="00E4525A">
      <w:pPr>
        <w:pStyle w:val="a4"/>
        <w:ind w:firstLine="284"/>
        <w:jc w:val="both"/>
      </w:pPr>
    </w:p>
    <w:p w:rsidR="00BB092F" w:rsidRPr="00753446" w:rsidRDefault="00BB092F" w:rsidP="00E4525A">
      <w:pPr>
        <w:pStyle w:val="a4"/>
        <w:ind w:firstLine="284"/>
        <w:jc w:val="both"/>
      </w:pPr>
      <w:r w:rsidRPr="00753446"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BB092F" w:rsidRPr="00753446" w:rsidRDefault="00BB092F" w:rsidP="00E4525A">
      <w:pPr>
        <w:pStyle w:val="a4"/>
        <w:ind w:firstLine="284"/>
        <w:jc w:val="both"/>
      </w:pPr>
      <w:r w:rsidRPr="00753446"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BB092F" w:rsidRPr="00753446" w:rsidRDefault="00BB092F" w:rsidP="00E4525A">
      <w:pPr>
        <w:pStyle w:val="a4"/>
        <w:ind w:firstLine="284"/>
        <w:jc w:val="both"/>
      </w:pPr>
      <w:r w:rsidRPr="00753446"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BB092F" w:rsidRPr="00753446" w:rsidRDefault="00BB092F" w:rsidP="00E4525A">
      <w:pPr>
        <w:pStyle w:val="a4"/>
        <w:ind w:firstLine="284"/>
        <w:jc w:val="both"/>
      </w:pPr>
      <w:r w:rsidRPr="00753446"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BB092F" w:rsidRPr="00753446" w:rsidRDefault="00BB092F" w:rsidP="00E4525A">
      <w:pPr>
        <w:pStyle w:val="a4"/>
        <w:ind w:firstLine="284"/>
        <w:jc w:val="both"/>
      </w:pPr>
      <w:r w:rsidRPr="00753446"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</w:t>
      </w:r>
      <w:r w:rsidRPr="00753446">
        <w:lastRenderedPageBreak/>
        <w:t>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BB092F" w:rsidRPr="00753446" w:rsidRDefault="00BB092F" w:rsidP="00E4525A">
      <w:pPr>
        <w:pStyle w:val="a4"/>
        <w:ind w:firstLine="284"/>
        <w:jc w:val="both"/>
      </w:pPr>
      <w:r w:rsidRPr="00753446"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 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53446">
        <w:rPr>
          <w:lang w:val="en-US" w:eastAsia="en-US"/>
        </w:rPr>
        <w:t>XVIII</w:t>
      </w:r>
      <w:r w:rsidRPr="00753446">
        <w:rPr>
          <w:lang w:eastAsia="en-US"/>
        </w:rPr>
        <w:t xml:space="preserve">, </w:t>
      </w:r>
      <w:r w:rsidRPr="00753446">
        <w:rPr>
          <w:lang w:val="en-US" w:eastAsia="en-US"/>
        </w:rPr>
        <w:t>XIX</w:t>
      </w:r>
      <w:r w:rsidRPr="00753446">
        <w:rPr>
          <w:lang w:eastAsia="en-US"/>
        </w:rPr>
        <w:t xml:space="preserve">, </w:t>
      </w:r>
      <w:r w:rsidRPr="00753446">
        <w:rPr>
          <w:lang w:val="en-US" w:eastAsia="en-US"/>
        </w:rPr>
        <w:t>XX</w:t>
      </w:r>
      <w:r w:rsidRPr="00753446">
        <w:rPr>
          <w:lang w:eastAsia="en-US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Курс литературы в 5-8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BB092F" w:rsidRPr="00E4525A" w:rsidRDefault="00BB092F" w:rsidP="00E4525A">
      <w:pPr>
        <w:pStyle w:val="a4"/>
        <w:ind w:firstLine="284"/>
        <w:jc w:val="center"/>
        <w:rPr>
          <w:b/>
          <w:lang w:eastAsia="en-US"/>
        </w:rPr>
      </w:pPr>
      <w:r w:rsidRPr="00E4525A">
        <w:rPr>
          <w:b/>
          <w:lang w:eastAsia="en-US"/>
        </w:rPr>
        <w:t>Результаты изучения предмета«Литература»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u w:val="single"/>
          <w:lang w:eastAsia="en-US"/>
        </w:rPr>
        <w:t>Личностными результатами</w:t>
      </w:r>
      <w:r w:rsidRPr="00753446">
        <w:rPr>
          <w:lang w:eastAsia="en-US"/>
        </w:rPr>
        <w:t xml:space="preserve"> выпускников основной школы, формируемыми при изучении предмета «Литература», являются: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u w:val="single"/>
          <w:lang w:eastAsia="en-US"/>
        </w:rPr>
        <w:t>Метапредметные результаты</w:t>
      </w:r>
      <w:r w:rsidRPr="00753446">
        <w:rPr>
          <w:lang w:eastAsia="en-US"/>
        </w:rPr>
        <w:t xml:space="preserve"> изучения предмета «Литература» в основной школе проявляются в следующем: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 xml:space="preserve">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• умение самостоятельно организовывать собственную деятельность, оценивать ее, определять сферу своих интересов;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 xml:space="preserve">• 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u w:val="single"/>
          <w:lang w:eastAsia="en-US"/>
        </w:rPr>
        <w:t xml:space="preserve">Предметные результаты </w:t>
      </w:r>
      <w:r w:rsidRPr="00753446">
        <w:rPr>
          <w:lang w:eastAsia="en-US"/>
        </w:rPr>
        <w:t>выпускников основной школы состоят в следующем:</w:t>
      </w:r>
    </w:p>
    <w:p w:rsidR="00BB092F" w:rsidRPr="00753446" w:rsidRDefault="00BB092F" w:rsidP="00E4525A">
      <w:pPr>
        <w:pStyle w:val="a4"/>
        <w:ind w:firstLine="284"/>
        <w:jc w:val="both"/>
        <w:rPr>
          <w:i/>
          <w:lang w:eastAsia="en-US"/>
        </w:rPr>
      </w:pPr>
      <w:r w:rsidRPr="00753446">
        <w:rPr>
          <w:i/>
          <w:lang w:eastAsia="en-US"/>
        </w:rPr>
        <w:t>1) в познавательной сфере: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lastRenderedPageBreak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• владение элементарной литературоведческой терминологией при анализе литературного произведения;</w:t>
      </w:r>
    </w:p>
    <w:p w:rsidR="00BB092F" w:rsidRPr="00753446" w:rsidRDefault="00BB092F" w:rsidP="00E4525A">
      <w:pPr>
        <w:pStyle w:val="a4"/>
        <w:ind w:firstLine="284"/>
        <w:jc w:val="both"/>
        <w:rPr>
          <w:i/>
          <w:lang w:eastAsia="en-US"/>
        </w:rPr>
      </w:pPr>
      <w:r w:rsidRPr="00753446">
        <w:rPr>
          <w:i/>
          <w:lang w:eastAsia="en-US"/>
        </w:rPr>
        <w:t>2) в ценностно-ориентационной сфере: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 xml:space="preserve">• формулирование собственного отношения к произведениям русской литературы, их оценка; 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• собственная интерпретация (в отдельных случаях) изученных литературных произведений;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• понимание авторской позиции и свое отношение к ней;</w:t>
      </w:r>
    </w:p>
    <w:p w:rsidR="00BB092F" w:rsidRPr="00753446" w:rsidRDefault="00BB092F" w:rsidP="00E4525A">
      <w:pPr>
        <w:pStyle w:val="a4"/>
        <w:ind w:firstLine="284"/>
        <w:jc w:val="both"/>
        <w:rPr>
          <w:i/>
          <w:lang w:eastAsia="en-US"/>
        </w:rPr>
      </w:pPr>
      <w:r w:rsidRPr="00753446">
        <w:rPr>
          <w:i/>
          <w:lang w:eastAsia="en-US"/>
        </w:rPr>
        <w:t>3) в коммуникативной сфере: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BB092F" w:rsidRPr="00753446" w:rsidRDefault="00BB092F" w:rsidP="00E4525A">
      <w:pPr>
        <w:pStyle w:val="a4"/>
        <w:ind w:firstLine="284"/>
        <w:jc w:val="both"/>
        <w:rPr>
          <w:i/>
          <w:lang w:eastAsia="en-US"/>
        </w:rPr>
      </w:pPr>
      <w:r w:rsidRPr="00753446">
        <w:rPr>
          <w:i/>
          <w:lang w:eastAsia="en-US"/>
        </w:rPr>
        <w:t>4) в эстетической сфере: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B092F" w:rsidRPr="00753446" w:rsidRDefault="00BB092F" w:rsidP="00E4525A">
      <w:pPr>
        <w:pStyle w:val="a4"/>
        <w:ind w:firstLine="284"/>
        <w:jc w:val="both"/>
        <w:rPr>
          <w:lang w:eastAsia="en-US"/>
        </w:rPr>
      </w:pPr>
      <w:r w:rsidRPr="00753446">
        <w:rPr>
          <w:lang w:eastAsia="en-US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BB092F" w:rsidRPr="00E4525A" w:rsidRDefault="00BB092F" w:rsidP="00E4525A">
      <w:pPr>
        <w:pStyle w:val="a4"/>
        <w:jc w:val="center"/>
        <w:rPr>
          <w:b/>
          <w:lang w:eastAsia="en-US"/>
        </w:rPr>
      </w:pPr>
      <w:r w:rsidRPr="00E4525A">
        <w:rPr>
          <w:b/>
          <w:lang w:eastAsia="en-US"/>
        </w:rPr>
        <w:t>Учебно-тематический план</w:t>
      </w:r>
    </w:p>
    <w:tbl>
      <w:tblPr>
        <w:tblpPr w:leftFromText="180" w:rightFromText="180" w:vertAnchor="text" w:horzAnchor="margin" w:tblpXSpec="center" w:tblpY="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851"/>
        <w:gridCol w:w="850"/>
        <w:gridCol w:w="992"/>
        <w:gridCol w:w="4926"/>
      </w:tblGrid>
      <w:tr w:rsidR="00BB092F" w:rsidRPr="00E4525A" w:rsidTr="00714EEA">
        <w:trPr>
          <w:trHeight w:val="576"/>
        </w:trPr>
        <w:tc>
          <w:tcPr>
            <w:tcW w:w="392" w:type="dxa"/>
          </w:tcPr>
          <w:p w:rsidR="00BB092F" w:rsidRPr="00E4525A" w:rsidRDefault="00BB092F" w:rsidP="00753446">
            <w:pPr>
              <w:pStyle w:val="a4"/>
              <w:rPr>
                <w:b/>
                <w:lang w:eastAsia="en-US"/>
              </w:rPr>
            </w:pPr>
            <w:r w:rsidRPr="00E4525A">
              <w:rPr>
                <w:b/>
                <w:lang w:eastAsia="en-US"/>
              </w:rPr>
              <w:t>№</w:t>
            </w:r>
          </w:p>
        </w:tc>
        <w:tc>
          <w:tcPr>
            <w:tcW w:w="1559" w:type="dxa"/>
          </w:tcPr>
          <w:p w:rsidR="00BB092F" w:rsidRPr="00E4525A" w:rsidRDefault="00BB092F" w:rsidP="00753446">
            <w:pPr>
              <w:pStyle w:val="a4"/>
              <w:rPr>
                <w:b/>
                <w:lang w:eastAsia="en-US"/>
              </w:rPr>
            </w:pPr>
            <w:r w:rsidRPr="00E4525A">
              <w:rPr>
                <w:b/>
                <w:lang w:eastAsia="en-US"/>
              </w:rPr>
              <w:t>Тема</w:t>
            </w:r>
          </w:p>
        </w:tc>
        <w:tc>
          <w:tcPr>
            <w:tcW w:w="851" w:type="dxa"/>
          </w:tcPr>
          <w:p w:rsidR="00BB092F" w:rsidRPr="00E4525A" w:rsidRDefault="00BB092F" w:rsidP="00753446">
            <w:pPr>
              <w:pStyle w:val="a4"/>
              <w:rPr>
                <w:b/>
              </w:rPr>
            </w:pPr>
            <w:r w:rsidRPr="00E4525A">
              <w:rPr>
                <w:b/>
              </w:rPr>
              <w:t xml:space="preserve">Кол-во часов </w:t>
            </w:r>
          </w:p>
          <w:p w:rsidR="00BB092F" w:rsidRPr="00E4525A" w:rsidRDefault="00BB092F" w:rsidP="00753446">
            <w:pPr>
              <w:pStyle w:val="a4"/>
              <w:rPr>
                <w:b/>
              </w:rPr>
            </w:pPr>
          </w:p>
        </w:tc>
        <w:tc>
          <w:tcPr>
            <w:tcW w:w="850" w:type="dxa"/>
          </w:tcPr>
          <w:p w:rsidR="00BB092F" w:rsidRPr="00E4525A" w:rsidRDefault="00BB092F" w:rsidP="00753446">
            <w:pPr>
              <w:pStyle w:val="a4"/>
              <w:rPr>
                <w:b/>
              </w:rPr>
            </w:pPr>
            <w:r w:rsidRPr="00E4525A">
              <w:rPr>
                <w:b/>
              </w:rPr>
              <w:t xml:space="preserve">Развитие </w:t>
            </w:r>
          </w:p>
          <w:p w:rsidR="00BB092F" w:rsidRPr="00E4525A" w:rsidRDefault="00BB092F" w:rsidP="00753446">
            <w:pPr>
              <w:pStyle w:val="a4"/>
              <w:rPr>
                <w:b/>
              </w:rPr>
            </w:pPr>
            <w:r w:rsidRPr="00E4525A">
              <w:rPr>
                <w:b/>
              </w:rPr>
              <w:t>речи</w:t>
            </w:r>
          </w:p>
        </w:tc>
        <w:tc>
          <w:tcPr>
            <w:tcW w:w="992" w:type="dxa"/>
          </w:tcPr>
          <w:p w:rsidR="00BB092F" w:rsidRPr="00E4525A" w:rsidRDefault="00BB092F" w:rsidP="00753446">
            <w:pPr>
              <w:pStyle w:val="a4"/>
              <w:rPr>
                <w:b/>
              </w:rPr>
            </w:pPr>
            <w:r w:rsidRPr="00E4525A">
              <w:rPr>
                <w:b/>
              </w:rPr>
              <w:t xml:space="preserve">Внеклассное </w:t>
            </w:r>
          </w:p>
          <w:p w:rsidR="00BB092F" w:rsidRPr="00E4525A" w:rsidRDefault="00BB092F" w:rsidP="00753446">
            <w:pPr>
              <w:pStyle w:val="a4"/>
              <w:rPr>
                <w:b/>
              </w:rPr>
            </w:pPr>
            <w:r w:rsidRPr="00E4525A">
              <w:rPr>
                <w:b/>
              </w:rPr>
              <w:t>чтение</w:t>
            </w:r>
          </w:p>
        </w:tc>
        <w:tc>
          <w:tcPr>
            <w:tcW w:w="4926" w:type="dxa"/>
          </w:tcPr>
          <w:p w:rsidR="00BB092F" w:rsidRPr="00E4525A" w:rsidRDefault="00BB092F" w:rsidP="00753446">
            <w:pPr>
              <w:pStyle w:val="a4"/>
              <w:rPr>
                <w:b/>
              </w:rPr>
            </w:pPr>
            <w:r w:rsidRPr="00E4525A">
              <w:rPr>
                <w:b/>
              </w:rPr>
              <w:t>Планируемые результаты</w:t>
            </w:r>
          </w:p>
          <w:p w:rsidR="00BB092F" w:rsidRPr="00E4525A" w:rsidRDefault="00BB092F" w:rsidP="00753446">
            <w:pPr>
              <w:pStyle w:val="a4"/>
              <w:rPr>
                <w:b/>
                <w:lang w:eastAsia="en-US"/>
              </w:rPr>
            </w:pPr>
          </w:p>
        </w:tc>
      </w:tr>
      <w:tr w:rsidR="00BB092F" w:rsidRPr="00753446" w:rsidTr="00714EEA">
        <w:trPr>
          <w:trHeight w:val="288"/>
        </w:trPr>
        <w:tc>
          <w:tcPr>
            <w:tcW w:w="3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Введение</w:t>
            </w:r>
          </w:p>
        </w:tc>
        <w:tc>
          <w:tcPr>
            <w:tcW w:w="851" w:type="dxa"/>
          </w:tcPr>
          <w:p w:rsidR="00BB092F" w:rsidRPr="00753446" w:rsidRDefault="00BB092F" w:rsidP="00753446">
            <w:pPr>
              <w:pStyle w:val="a4"/>
            </w:pPr>
            <w:r w:rsidRPr="00753446">
              <w:t>1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4926" w:type="dxa"/>
          </w:tcPr>
          <w:p w:rsidR="00BB092F" w:rsidRPr="00753446" w:rsidRDefault="00BB092F" w:rsidP="00753446">
            <w:pPr>
              <w:pStyle w:val="a4"/>
            </w:pPr>
            <w:r w:rsidRPr="00753446">
              <w:t>Ценностно-ориентационная сфера: формулирование собственного отношения к произведениям русской литературы, их оценка.</w:t>
            </w:r>
          </w:p>
        </w:tc>
      </w:tr>
      <w:tr w:rsidR="00BB092F" w:rsidRPr="00753446" w:rsidTr="00714EEA">
        <w:trPr>
          <w:trHeight w:val="304"/>
        </w:trPr>
        <w:tc>
          <w:tcPr>
            <w:tcW w:w="3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Из мифологии</w:t>
            </w:r>
          </w:p>
        </w:tc>
        <w:tc>
          <w:tcPr>
            <w:tcW w:w="851" w:type="dxa"/>
          </w:tcPr>
          <w:p w:rsidR="00BB092F" w:rsidRPr="00753446" w:rsidRDefault="00BB092F" w:rsidP="00753446">
            <w:pPr>
              <w:pStyle w:val="a4"/>
            </w:pPr>
            <w:r w:rsidRPr="00753446">
              <w:t>3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4926" w:type="dxa"/>
          </w:tcPr>
          <w:p w:rsidR="00BB092F" w:rsidRPr="00753446" w:rsidRDefault="00BB092F" w:rsidP="00753446">
            <w:pPr>
              <w:pStyle w:val="a4"/>
            </w:pPr>
            <w:r w:rsidRPr="00753446">
              <w:t>Познавательная сфера: понимание ключевых проблем изученных произведений мифологии.</w:t>
            </w:r>
          </w:p>
        </w:tc>
      </w:tr>
      <w:tr w:rsidR="00BB092F" w:rsidRPr="00753446" w:rsidTr="00714EEA">
        <w:trPr>
          <w:trHeight w:val="288"/>
        </w:trPr>
        <w:tc>
          <w:tcPr>
            <w:tcW w:w="3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Из устного народного </w:t>
            </w:r>
            <w:r w:rsidRPr="00753446">
              <w:rPr>
                <w:lang w:eastAsia="en-US"/>
              </w:rPr>
              <w:lastRenderedPageBreak/>
              <w:t>творчества</w:t>
            </w:r>
          </w:p>
        </w:tc>
        <w:tc>
          <w:tcPr>
            <w:tcW w:w="851" w:type="dxa"/>
          </w:tcPr>
          <w:p w:rsidR="00BB092F" w:rsidRPr="00753446" w:rsidRDefault="00BB092F" w:rsidP="00753446">
            <w:pPr>
              <w:pStyle w:val="a4"/>
            </w:pPr>
            <w:r w:rsidRPr="00753446">
              <w:lastRenderedPageBreak/>
              <w:t>4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4926" w:type="dxa"/>
          </w:tcPr>
          <w:p w:rsidR="00BB092F" w:rsidRPr="00753446" w:rsidRDefault="00BB092F" w:rsidP="00753446">
            <w:pPr>
              <w:pStyle w:val="a4"/>
            </w:pPr>
            <w:r w:rsidRPr="00753446">
              <w:t xml:space="preserve">Познавательная сфера: понимание ключевых проблем изученных произведений русского </w:t>
            </w:r>
            <w:r w:rsidRPr="00753446">
              <w:lastRenderedPageBreak/>
              <w:t xml:space="preserve">фольклора. </w:t>
            </w:r>
          </w:p>
        </w:tc>
      </w:tr>
      <w:tr w:rsidR="00BB092F" w:rsidRPr="00753446" w:rsidTr="00714EEA">
        <w:trPr>
          <w:trHeight w:val="288"/>
        </w:trPr>
        <w:tc>
          <w:tcPr>
            <w:tcW w:w="3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4</w:t>
            </w:r>
          </w:p>
        </w:tc>
        <w:tc>
          <w:tcPr>
            <w:tcW w:w="155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Из древнерусской литературы</w:t>
            </w:r>
          </w:p>
        </w:tc>
        <w:tc>
          <w:tcPr>
            <w:tcW w:w="851" w:type="dxa"/>
          </w:tcPr>
          <w:p w:rsidR="00BB092F" w:rsidRPr="00753446" w:rsidRDefault="00BB092F" w:rsidP="00753446">
            <w:pPr>
              <w:pStyle w:val="a4"/>
            </w:pPr>
            <w:r w:rsidRPr="00753446">
              <w:t>4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4926" w:type="dxa"/>
          </w:tcPr>
          <w:p w:rsidR="00BB092F" w:rsidRPr="00753446" w:rsidRDefault="00BB092F" w:rsidP="00753446">
            <w:pPr>
              <w:pStyle w:val="a4"/>
            </w:pPr>
            <w:r w:rsidRPr="00753446">
              <w:t>Познавательная сфера: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BB092F" w:rsidRPr="00753446" w:rsidTr="00714EEA">
        <w:trPr>
          <w:trHeight w:val="288"/>
        </w:trPr>
        <w:tc>
          <w:tcPr>
            <w:tcW w:w="3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5</w:t>
            </w:r>
          </w:p>
        </w:tc>
        <w:tc>
          <w:tcPr>
            <w:tcW w:w="155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Из литературы 18 века</w:t>
            </w:r>
          </w:p>
        </w:tc>
        <w:tc>
          <w:tcPr>
            <w:tcW w:w="851" w:type="dxa"/>
          </w:tcPr>
          <w:p w:rsidR="00BB092F" w:rsidRPr="00753446" w:rsidRDefault="00BB092F" w:rsidP="00753446">
            <w:pPr>
              <w:pStyle w:val="a4"/>
            </w:pPr>
            <w:r w:rsidRPr="00753446">
              <w:t>3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</w:pPr>
            <w:r w:rsidRPr="00753446">
              <w:t>1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4926" w:type="dxa"/>
          </w:tcPr>
          <w:p w:rsidR="00BB092F" w:rsidRPr="00753446" w:rsidRDefault="00BB092F" w:rsidP="00753446">
            <w:pPr>
              <w:pStyle w:val="a4"/>
            </w:pPr>
            <w:r w:rsidRPr="00753446">
              <w:t>Познавательная сфера: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BB092F" w:rsidRPr="00753446" w:rsidTr="00714EEA">
        <w:trPr>
          <w:trHeight w:val="288"/>
        </w:trPr>
        <w:tc>
          <w:tcPr>
            <w:tcW w:w="3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6</w:t>
            </w:r>
          </w:p>
        </w:tc>
        <w:tc>
          <w:tcPr>
            <w:tcW w:w="155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Из русской литературы 19 века</w:t>
            </w:r>
          </w:p>
        </w:tc>
        <w:tc>
          <w:tcPr>
            <w:tcW w:w="851" w:type="dxa"/>
          </w:tcPr>
          <w:p w:rsidR="00BB092F" w:rsidRPr="00753446" w:rsidRDefault="00BB092F" w:rsidP="00753446">
            <w:pPr>
              <w:pStyle w:val="a4"/>
            </w:pPr>
            <w:r w:rsidRPr="00753446">
              <w:t>49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</w:pPr>
            <w:r w:rsidRPr="00753446">
              <w:t>13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  <w:r w:rsidRPr="00753446">
              <w:t>4</w:t>
            </w:r>
          </w:p>
        </w:tc>
        <w:tc>
          <w:tcPr>
            <w:tcW w:w="4926" w:type="dxa"/>
          </w:tcPr>
          <w:p w:rsidR="00BB092F" w:rsidRPr="00753446" w:rsidRDefault="00BB092F" w:rsidP="00753446">
            <w:pPr>
              <w:pStyle w:val="a4"/>
            </w:pPr>
            <w:r w:rsidRPr="00753446">
              <w:t>Личностные результаты: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Метапредметные результаты: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Предметные результаты: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BB092F" w:rsidRPr="00753446" w:rsidTr="00714EEA">
        <w:trPr>
          <w:trHeight w:val="288"/>
        </w:trPr>
        <w:tc>
          <w:tcPr>
            <w:tcW w:w="3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7</w:t>
            </w:r>
          </w:p>
        </w:tc>
        <w:tc>
          <w:tcPr>
            <w:tcW w:w="155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Из русской литературы 20 века</w:t>
            </w:r>
          </w:p>
        </w:tc>
        <w:tc>
          <w:tcPr>
            <w:tcW w:w="851" w:type="dxa"/>
          </w:tcPr>
          <w:p w:rsidR="00BB092F" w:rsidRPr="00753446" w:rsidRDefault="00BB092F" w:rsidP="00753446">
            <w:pPr>
              <w:pStyle w:val="a4"/>
            </w:pPr>
            <w:r w:rsidRPr="00753446">
              <w:t>25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</w:pPr>
            <w:r w:rsidRPr="00753446">
              <w:t>6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  <w:r w:rsidRPr="00753446">
              <w:t>4</w:t>
            </w:r>
          </w:p>
        </w:tc>
        <w:tc>
          <w:tcPr>
            <w:tcW w:w="4926" w:type="dxa"/>
          </w:tcPr>
          <w:p w:rsidR="00BB092F" w:rsidRPr="00753446" w:rsidRDefault="00BB092F" w:rsidP="00753446">
            <w:pPr>
              <w:pStyle w:val="a4"/>
            </w:pPr>
            <w:r w:rsidRPr="00753446">
              <w:t xml:space="preserve">Личностные результаты: совершенствование духовно-нравственных качеств личности.   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Метапредметные результаты: умение </w:t>
            </w:r>
            <w:r w:rsidRPr="00753446">
              <w:lastRenderedPageBreak/>
              <w:t xml:space="preserve">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Предметные результаты: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BB092F" w:rsidRPr="00753446" w:rsidTr="00714EEA">
        <w:trPr>
          <w:trHeight w:val="288"/>
        </w:trPr>
        <w:tc>
          <w:tcPr>
            <w:tcW w:w="3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8</w:t>
            </w:r>
          </w:p>
        </w:tc>
        <w:tc>
          <w:tcPr>
            <w:tcW w:w="155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Из зарубежной литературы</w:t>
            </w:r>
          </w:p>
        </w:tc>
        <w:tc>
          <w:tcPr>
            <w:tcW w:w="851" w:type="dxa"/>
          </w:tcPr>
          <w:p w:rsidR="00BB092F" w:rsidRPr="00753446" w:rsidRDefault="00BB092F" w:rsidP="00753446">
            <w:pPr>
              <w:pStyle w:val="a4"/>
            </w:pPr>
            <w:r w:rsidRPr="00753446">
              <w:t>11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  <w:r w:rsidRPr="00753446">
              <w:t>1</w:t>
            </w:r>
          </w:p>
        </w:tc>
        <w:tc>
          <w:tcPr>
            <w:tcW w:w="4926" w:type="dxa"/>
          </w:tcPr>
          <w:p w:rsidR="00BB092F" w:rsidRPr="00753446" w:rsidRDefault="00BB092F" w:rsidP="00753446">
            <w:pPr>
              <w:pStyle w:val="a4"/>
            </w:pPr>
            <w:r w:rsidRPr="00753446">
              <w:t>Личностные результаты: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BB092F" w:rsidRPr="00753446" w:rsidTr="00714EEA">
        <w:trPr>
          <w:trHeight w:val="288"/>
        </w:trPr>
        <w:tc>
          <w:tcPr>
            <w:tcW w:w="3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9</w:t>
            </w:r>
          </w:p>
        </w:tc>
        <w:tc>
          <w:tcPr>
            <w:tcW w:w="155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Итоговый урок</w:t>
            </w:r>
          </w:p>
        </w:tc>
        <w:tc>
          <w:tcPr>
            <w:tcW w:w="851" w:type="dxa"/>
          </w:tcPr>
          <w:p w:rsidR="00BB092F" w:rsidRPr="00753446" w:rsidRDefault="00BB092F" w:rsidP="00753446">
            <w:pPr>
              <w:pStyle w:val="a4"/>
            </w:pPr>
            <w:r w:rsidRPr="00753446">
              <w:t>2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4926" w:type="dxa"/>
          </w:tcPr>
          <w:p w:rsidR="00BB092F" w:rsidRPr="00753446" w:rsidRDefault="00BB092F" w:rsidP="00753446">
            <w:pPr>
              <w:pStyle w:val="a4"/>
            </w:pPr>
            <w:r w:rsidRPr="00753446">
              <w:t>Метапредметные результаты: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 Понимание русского слова  в его эстетической функции, роли изобразительно-</w:t>
            </w:r>
            <w:r w:rsidRPr="00753446">
              <w:lastRenderedPageBreak/>
              <w:t xml:space="preserve">выразительных </w:t>
            </w:r>
            <w:proofErr w:type="spellStart"/>
            <w:r w:rsidRPr="00753446">
              <w:t>языковыхсредств</w:t>
            </w:r>
            <w:proofErr w:type="spellEnd"/>
            <w:r w:rsidRPr="00753446">
              <w:t xml:space="preserve"> в создании художественных образов литературных произведений.</w:t>
            </w:r>
          </w:p>
        </w:tc>
      </w:tr>
      <w:tr w:rsidR="00BB092F" w:rsidRPr="00753446" w:rsidTr="00714EEA">
        <w:trPr>
          <w:trHeight w:val="304"/>
        </w:trPr>
        <w:tc>
          <w:tcPr>
            <w:tcW w:w="3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55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102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20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9</w:t>
            </w:r>
          </w:p>
        </w:tc>
        <w:tc>
          <w:tcPr>
            <w:tcW w:w="4926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</w:tbl>
    <w:p w:rsidR="00BB092F" w:rsidRPr="00753446" w:rsidRDefault="00BB092F" w:rsidP="00753446">
      <w:pPr>
        <w:pStyle w:val="a4"/>
        <w:rPr>
          <w:lang w:eastAsia="en-US"/>
        </w:rPr>
      </w:pPr>
    </w:p>
    <w:p w:rsidR="00BB092F" w:rsidRPr="00E4525A" w:rsidRDefault="00BB092F" w:rsidP="00E4525A">
      <w:pPr>
        <w:pStyle w:val="a4"/>
        <w:jc w:val="center"/>
        <w:rPr>
          <w:b/>
        </w:rPr>
      </w:pPr>
      <w:r w:rsidRPr="00E4525A">
        <w:rPr>
          <w:b/>
        </w:rPr>
        <w:t>Перечень учебно-методического обеспечения  основной и дополнительной литературы</w:t>
      </w:r>
    </w:p>
    <w:p w:rsidR="00BB092F" w:rsidRPr="00E4525A" w:rsidRDefault="00BB092F" w:rsidP="00E4525A">
      <w:pPr>
        <w:pStyle w:val="a4"/>
        <w:rPr>
          <w:b/>
          <w:lang w:eastAsia="en-US"/>
        </w:rPr>
      </w:pPr>
      <w:r w:rsidRPr="00E4525A">
        <w:rPr>
          <w:b/>
          <w:lang w:eastAsia="en-US"/>
        </w:rPr>
        <w:t>Основная литература</w:t>
      </w:r>
    </w:p>
    <w:p w:rsidR="00BB092F" w:rsidRPr="00753446" w:rsidRDefault="00BB092F" w:rsidP="00753446">
      <w:pPr>
        <w:pStyle w:val="a4"/>
        <w:rPr>
          <w:lang w:eastAsia="en-US"/>
        </w:rPr>
      </w:pPr>
      <w:r w:rsidRPr="00753446">
        <w:rPr>
          <w:lang w:eastAsia="en-US"/>
        </w:rPr>
        <w:t>Программа основного общего образования по литературе  и п</w:t>
      </w:r>
      <w:r w:rsidRPr="00753446">
        <w:rPr>
          <w:spacing w:val="-2"/>
          <w:lang w:eastAsia="en-US"/>
        </w:rPr>
        <w:t xml:space="preserve">рограммы по литературе для 5-11 классов общеобразовательной школы. Авторы-составители Г. С. </w:t>
      </w:r>
      <w:proofErr w:type="spellStart"/>
      <w:r w:rsidRPr="00753446">
        <w:rPr>
          <w:spacing w:val="-2"/>
          <w:lang w:eastAsia="en-US"/>
        </w:rPr>
        <w:t>Меркин</w:t>
      </w:r>
      <w:proofErr w:type="spellEnd"/>
      <w:r w:rsidRPr="00753446">
        <w:rPr>
          <w:spacing w:val="-2"/>
          <w:lang w:eastAsia="en-US"/>
        </w:rPr>
        <w:t>, С. И. Зинин, В. А. Чалмаев – М.: «Русское слово», 2010</w:t>
      </w:r>
    </w:p>
    <w:p w:rsidR="00BB092F" w:rsidRPr="00753446" w:rsidRDefault="00BB092F" w:rsidP="00753446">
      <w:pPr>
        <w:pStyle w:val="a4"/>
        <w:rPr>
          <w:lang w:eastAsia="en-US"/>
        </w:rPr>
      </w:pPr>
      <w:r w:rsidRPr="00753446">
        <w:rPr>
          <w:lang w:eastAsia="en-US"/>
        </w:rPr>
        <w:t xml:space="preserve">Литература: 6 </w:t>
      </w:r>
      <w:proofErr w:type="spellStart"/>
      <w:r w:rsidRPr="00753446">
        <w:rPr>
          <w:lang w:eastAsia="en-US"/>
        </w:rPr>
        <w:t>кл</w:t>
      </w:r>
      <w:proofErr w:type="spellEnd"/>
      <w:r w:rsidRPr="00753446">
        <w:rPr>
          <w:lang w:eastAsia="en-US"/>
        </w:rPr>
        <w:t xml:space="preserve">.: Учебник: В 2 ч./ Под ред. </w:t>
      </w:r>
      <w:proofErr w:type="spellStart"/>
      <w:r w:rsidRPr="00753446">
        <w:rPr>
          <w:lang w:eastAsia="en-US"/>
        </w:rPr>
        <w:t>Меркина</w:t>
      </w:r>
      <w:proofErr w:type="spellEnd"/>
      <w:r w:rsidRPr="00753446">
        <w:rPr>
          <w:lang w:eastAsia="en-US"/>
        </w:rPr>
        <w:t xml:space="preserve"> Г.С.. – М.: Русское слово, 2012.</w:t>
      </w:r>
    </w:p>
    <w:p w:rsidR="00BB092F" w:rsidRPr="00753446" w:rsidRDefault="00BB092F" w:rsidP="00753446">
      <w:pPr>
        <w:pStyle w:val="a4"/>
        <w:rPr>
          <w:lang w:eastAsia="en-US"/>
        </w:rPr>
      </w:pPr>
    </w:p>
    <w:p w:rsidR="00BB092F" w:rsidRPr="00E4525A" w:rsidRDefault="00BB092F" w:rsidP="00753446">
      <w:pPr>
        <w:pStyle w:val="a4"/>
        <w:rPr>
          <w:b/>
          <w:lang w:eastAsia="en-US"/>
        </w:rPr>
      </w:pPr>
      <w:r w:rsidRPr="00E4525A">
        <w:rPr>
          <w:b/>
          <w:lang w:eastAsia="en-US"/>
        </w:rPr>
        <w:t>Дополнительная литература</w:t>
      </w:r>
    </w:p>
    <w:p w:rsidR="00BB092F" w:rsidRPr="00753446" w:rsidRDefault="00BB092F" w:rsidP="00753446">
      <w:pPr>
        <w:pStyle w:val="a4"/>
        <w:rPr>
          <w:lang w:eastAsia="en-US"/>
        </w:rPr>
      </w:pPr>
      <w:r w:rsidRPr="00753446">
        <w:rPr>
          <w:lang w:eastAsia="en-US"/>
        </w:rPr>
        <w:t xml:space="preserve"> Золотарёва И,В.  Поурочные разработки по литературе. 6 класс. – М.: ВАКО, 2004.</w:t>
      </w:r>
    </w:p>
    <w:p w:rsidR="00BB092F" w:rsidRPr="00753446" w:rsidRDefault="00BB092F" w:rsidP="00753446">
      <w:pPr>
        <w:pStyle w:val="a4"/>
        <w:rPr>
          <w:lang w:eastAsia="en-US"/>
        </w:rPr>
      </w:pPr>
      <w:r w:rsidRPr="00753446">
        <w:rPr>
          <w:lang w:eastAsia="en-US"/>
        </w:rPr>
        <w:t xml:space="preserve">Соловьёва Ф.Е.. Тематическое планирование к учебнику «Литература. 6 класс» (авт.-сост. Г.С. </w:t>
      </w:r>
      <w:proofErr w:type="spellStart"/>
      <w:r w:rsidRPr="00753446">
        <w:rPr>
          <w:lang w:eastAsia="en-US"/>
        </w:rPr>
        <w:t>Меркин</w:t>
      </w:r>
      <w:proofErr w:type="spellEnd"/>
      <w:r w:rsidRPr="00753446">
        <w:rPr>
          <w:lang w:eastAsia="en-US"/>
        </w:rPr>
        <w:t xml:space="preserve">) / Ф.Е. Соловьёва; под ред.Г.С. </w:t>
      </w:r>
      <w:proofErr w:type="spellStart"/>
      <w:r w:rsidRPr="00753446">
        <w:rPr>
          <w:lang w:eastAsia="en-US"/>
        </w:rPr>
        <w:t>Меркина</w:t>
      </w:r>
      <w:proofErr w:type="spellEnd"/>
      <w:r w:rsidRPr="00753446">
        <w:rPr>
          <w:lang w:eastAsia="en-US"/>
        </w:rPr>
        <w:t>. – М.: ООО «ТИД «Русское слово – РС», 2012.</w:t>
      </w:r>
    </w:p>
    <w:p w:rsidR="00BB092F" w:rsidRPr="00753446" w:rsidRDefault="00BB092F" w:rsidP="00753446">
      <w:pPr>
        <w:pStyle w:val="a4"/>
        <w:rPr>
          <w:lang w:eastAsia="en-US"/>
        </w:rPr>
      </w:pPr>
      <w:r w:rsidRPr="00753446">
        <w:rPr>
          <w:lang w:eastAsia="en-US"/>
        </w:rPr>
        <w:t xml:space="preserve">Соловьёва Ф.Е.. Уроки литературы. К учебнику «Литература. 6 класс» (автор-составитель Г.С. </w:t>
      </w:r>
      <w:proofErr w:type="spellStart"/>
      <w:r w:rsidRPr="00753446">
        <w:rPr>
          <w:lang w:eastAsia="en-US"/>
        </w:rPr>
        <w:t>Меркин</w:t>
      </w:r>
      <w:proofErr w:type="spellEnd"/>
      <w:r w:rsidRPr="00753446">
        <w:rPr>
          <w:lang w:eastAsia="en-US"/>
        </w:rPr>
        <w:t>). Методическое пособие. – М.: ООО «Русское слово – учебник», 2012.</w:t>
      </w:r>
    </w:p>
    <w:p w:rsidR="00BB092F" w:rsidRPr="00753446" w:rsidRDefault="00BB092F" w:rsidP="00753446">
      <w:pPr>
        <w:pStyle w:val="a4"/>
        <w:rPr>
          <w:lang w:eastAsia="en-US"/>
        </w:rPr>
      </w:pPr>
      <w:r w:rsidRPr="00753446">
        <w:rPr>
          <w:lang w:eastAsia="en-US"/>
        </w:rPr>
        <w:t xml:space="preserve">Контрольно-измерительные материалы. Литература 6 класс. </w:t>
      </w:r>
      <w:proofErr w:type="spellStart"/>
      <w:r w:rsidRPr="00753446">
        <w:rPr>
          <w:lang w:eastAsia="en-US"/>
        </w:rPr>
        <w:t>Сост.Н.В.Егорова</w:t>
      </w:r>
      <w:proofErr w:type="spellEnd"/>
      <w:r w:rsidRPr="00753446">
        <w:rPr>
          <w:lang w:eastAsia="en-US"/>
        </w:rPr>
        <w:t>, Москва, «</w:t>
      </w:r>
      <w:proofErr w:type="spellStart"/>
      <w:r w:rsidRPr="00753446">
        <w:rPr>
          <w:lang w:eastAsia="en-US"/>
        </w:rPr>
        <w:t>Вако</w:t>
      </w:r>
      <w:proofErr w:type="spellEnd"/>
      <w:r w:rsidRPr="00753446">
        <w:rPr>
          <w:lang w:eastAsia="en-US"/>
        </w:rPr>
        <w:t>», 2013г</w:t>
      </w:r>
    </w:p>
    <w:p w:rsidR="00BB092F" w:rsidRPr="00753446" w:rsidRDefault="00BB092F" w:rsidP="00753446">
      <w:pPr>
        <w:pStyle w:val="a4"/>
        <w:rPr>
          <w:lang w:eastAsia="en-US"/>
        </w:rPr>
      </w:pPr>
      <w:r w:rsidRPr="00753446">
        <w:rPr>
          <w:lang w:eastAsia="en-US"/>
        </w:rPr>
        <w:t xml:space="preserve">Тематические тестовые задания . Уровни В, С. 6 </w:t>
      </w:r>
      <w:proofErr w:type="spellStart"/>
      <w:r w:rsidRPr="00753446">
        <w:rPr>
          <w:lang w:eastAsia="en-US"/>
        </w:rPr>
        <w:t>класс.Авт.-сост.Е.В.Званская</w:t>
      </w:r>
      <w:proofErr w:type="spellEnd"/>
      <w:r w:rsidRPr="00753446">
        <w:rPr>
          <w:lang w:eastAsia="en-US"/>
        </w:rPr>
        <w:t xml:space="preserve"> и др.., Ярославль, «Академия развития.», 2011</w:t>
      </w:r>
    </w:p>
    <w:p w:rsidR="00BB092F" w:rsidRPr="00753446" w:rsidRDefault="00BB092F" w:rsidP="00753446">
      <w:pPr>
        <w:pStyle w:val="a4"/>
      </w:pPr>
    </w:p>
    <w:p w:rsidR="00BB092F" w:rsidRPr="00753446" w:rsidRDefault="00BB092F" w:rsidP="00753446">
      <w:pPr>
        <w:pStyle w:val="a4"/>
      </w:pPr>
    </w:p>
    <w:p w:rsidR="00BB092F" w:rsidRPr="00753446" w:rsidRDefault="00BB092F" w:rsidP="00753446">
      <w:pPr>
        <w:pStyle w:val="a4"/>
        <w:sectPr w:rsidR="00BB092F" w:rsidRPr="00753446" w:rsidSect="002B3D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092F" w:rsidRPr="00753446" w:rsidRDefault="00BB092F" w:rsidP="00753446">
      <w:pPr>
        <w:pStyle w:val="a4"/>
        <w:jc w:val="center"/>
        <w:rPr>
          <w:b/>
        </w:rPr>
      </w:pPr>
      <w:r w:rsidRPr="00753446">
        <w:rPr>
          <w:b/>
        </w:rPr>
        <w:lastRenderedPageBreak/>
        <w:t>Тематическое планирование</w:t>
      </w:r>
    </w:p>
    <w:tbl>
      <w:tblPr>
        <w:tblpPr w:leftFromText="180" w:rightFromText="180" w:bottomFromText="200" w:vertAnchor="text" w:horzAnchor="margin" w:tblpY="1079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992"/>
        <w:gridCol w:w="702"/>
        <w:gridCol w:w="2235"/>
        <w:gridCol w:w="984"/>
        <w:gridCol w:w="2639"/>
        <w:gridCol w:w="378"/>
        <w:gridCol w:w="1567"/>
        <w:gridCol w:w="1843"/>
        <w:gridCol w:w="2184"/>
      </w:tblGrid>
      <w:tr w:rsidR="00BB092F" w:rsidRPr="00753446" w:rsidTr="00753446">
        <w:trPr>
          <w:trHeight w:val="583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№</w:t>
            </w:r>
          </w:p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п./п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Дата</w:t>
            </w:r>
          </w:p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992" w:type="dxa"/>
          </w:tcPr>
          <w:p w:rsidR="00BB092F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Дата</w:t>
            </w:r>
          </w:p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Факт.</w:t>
            </w: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Основное содержание</w:t>
            </w:r>
          </w:p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 xml:space="preserve"> программного материала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Кол-во</w:t>
            </w:r>
          </w:p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часов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 xml:space="preserve">Основные знания, </w:t>
            </w:r>
          </w:p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умения, навыки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Теория</w:t>
            </w:r>
          </w:p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литературы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Методические приёмы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Домашнее</w:t>
            </w:r>
          </w:p>
          <w:p w:rsidR="00BB092F" w:rsidRPr="00753446" w:rsidRDefault="00BB092F" w:rsidP="00753446">
            <w:pPr>
              <w:pStyle w:val="a4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задание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02.09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spacing w:val="-6"/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spacing w:val="-6"/>
                <w:lang w:eastAsia="en-US"/>
              </w:rPr>
              <w:t xml:space="preserve">О литературе, писателе и читателе. 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кратко повторить изученное в 5 классе; 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spacing w:val="-2"/>
                <w:lang w:eastAsia="en-US"/>
              </w:rPr>
              <w:t>Развивать  умение  работать с учебником литературы;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Порассуждать на тему, что значит талантливый читатель и о роли книги вообще.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Форзац, репродукция, литература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Беседа, викторина, работа с учебником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Составить тезисный план статьи учебника, посвященной Гомеру с. 15-19</w:t>
            </w:r>
          </w:p>
        </w:tc>
      </w:tr>
      <w:tr w:rsidR="00BB092F" w:rsidRPr="00753446" w:rsidTr="00753446">
        <w:trPr>
          <w:trHeight w:val="282"/>
        </w:trPr>
        <w:tc>
          <w:tcPr>
            <w:tcW w:w="14908" w:type="dxa"/>
            <w:gridSpan w:val="11"/>
          </w:tcPr>
          <w:p w:rsidR="00BB092F" w:rsidRPr="00753446" w:rsidRDefault="00BB092F" w:rsidP="00753446">
            <w:pPr>
              <w:pStyle w:val="a4"/>
              <w:jc w:val="center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Из греческой мифологии – 3 часа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05.09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Миф «Пять веков»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Выявление художественной идеи мифа, развитие навыков составления тезисного плана учебника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Миф, мифология, мотив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spacing w:val="-4"/>
                <w:w w:val="101"/>
                <w:lang w:eastAsia="en-US"/>
              </w:rPr>
            </w:pPr>
            <w:r w:rsidRPr="00753446">
              <w:rPr>
                <w:spacing w:val="-4"/>
                <w:w w:val="101"/>
                <w:lang w:eastAsia="en-US"/>
              </w:rPr>
              <w:t>Беседа, пересказ, тезисный план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Прочитать миф о Прометее с. 26-37, составить цитатный план мифа о Прометее.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3-4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w w:val="101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/>
                <w:iCs/>
                <w:w w:val="101"/>
              </w:rPr>
            </w:pPr>
            <w:r w:rsidRPr="00753446">
              <w:rPr>
                <w:w w:val="101"/>
              </w:rPr>
              <w:t xml:space="preserve">Отражение в древнегреческих мифах </w:t>
            </w:r>
            <w:r w:rsidRPr="00753446">
              <w:rPr>
                <w:spacing w:val="-3"/>
                <w:w w:val="101"/>
              </w:rPr>
              <w:t>представлений о героизме.</w:t>
            </w:r>
            <w:r w:rsidRPr="00753446">
              <w:rPr>
                <w:w w:val="101"/>
              </w:rPr>
              <w:t xml:space="preserve"> Мифы о героях: </w:t>
            </w:r>
            <w:r w:rsidRPr="00753446">
              <w:rPr>
                <w:i/>
                <w:iCs/>
                <w:w w:val="101"/>
              </w:rPr>
              <w:t>«Герои», «Прометей»</w:t>
            </w:r>
          </w:p>
          <w:p w:rsidR="00BB092F" w:rsidRPr="00753446" w:rsidRDefault="00BB092F" w:rsidP="00753446">
            <w:pPr>
              <w:pStyle w:val="a4"/>
            </w:pPr>
            <w:r w:rsidRPr="00753446">
              <w:rPr>
                <w:i/>
                <w:iCs/>
                <w:w w:val="101"/>
              </w:rPr>
              <w:t xml:space="preserve"> Миф «Яблоки Гесперид»</w:t>
            </w:r>
            <w:r w:rsidRPr="00753446">
              <w:rPr>
                <w:spacing w:val="-3"/>
                <w:w w:val="101"/>
              </w:rPr>
              <w:t xml:space="preserve"> Стремление познать мир и реализо</w:t>
            </w:r>
            <w:r w:rsidRPr="00753446">
              <w:rPr>
                <w:spacing w:val="-3"/>
                <w:w w:val="101"/>
              </w:rPr>
              <w:softHyphen/>
            </w:r>
            <w:r w:rsidRPr="00753446">
              <w:rPr>
                <w:spacing w:val="-5"/>
                <w:w w:val="101"/>
              </w:rPr>
              <w:t>вать свою мечту.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Вспомнить известные древнегреческие мифы;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Уметь передавать их содержание;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Познакомить с главными героями древнегреческой мифологии 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Мотив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Мифологический сюжет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spacing w:val="-4"/>
                <w:w w:val="101"/>
                <w:lang w:eastAsia="en-US"/>
              </w:rPr>
              <w:t>чтение и различные виды пересказа, дискус</w:t>
            </w:r>
            <w:r w:rsidRPr="00753446">
              <w:rPr>
                <w:spacing w:val="-4"/>
                <w:w w:val="101"/>
                <w:lang w:eastAsia="en-US"/>
              </w:rPr>
              <w:softHyphen/>
            </w:r>
            <w:r w:rsidRPr="00753446">
              <w:rPr>
                <w:spacing w:val="-2"/>
                <w:w w:val="101"/>
                <w:lang w:eastAsia="en-US"/>
              </w:rPr>
              <w:t>сия, изложение с элементами сочинения, беседа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Прочитать подвиги Геракла.</w:t>
            </w:r>
          </w:p>
        </w:tc>
      </w:tr>
      <w:tr w:rsidR="00BB092F" w:rsidRPr="00753446" w:rsidTr="007D64DA">
        <w:trPr>
          <w:trHeight w:val="282"/>
        </w:trPr>
        <w:tc>
          <w:tcPr>
            <w:tcW w:w="14908" w:type="dxa"/>
            <w:gridSpan w:val="11"/>
          </w:tcPr>
          <w:p w:rsidR="00BB092F" w:rsidRPr="00753446" w:rsidRDefault="00BB092F" w:rsidP="00753446">
            <w:pPr>
              <w:pStyle w:val="a4"/>
              <w:jc w:val="center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Из устного народного творчества – 4 часа</w:t>
            </w:r>
          </w:p>
        </w:tc>
      </w:tr>
      <w:tr w:rsidR="00BB092F" w:rsidRPr="00753446" w:rsidTr="00753446">
        <w:trPr>
          <w:trHeight w:val="113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</w:p>
        </w:tc>
        <w:tc>
          <w:tcPr>
            <w:tcW w:w="992" w:type="dxa"/>
            <w:tcBorders>
              <w:top w:val="nil"/>
            </w:tcBorders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  <w:tcBorders>
              <w:top w:val="nil"/>
            </w:tcBorders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Легенда «Солдат и смерть»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Выявление главного свойства жанра легенды, определение </w:t>
            </w:r>
            <w:r w:rsidRPr="00753446">
              <w:rPr>
                <w:lang w:eastAsia="en-US"/>
              </w:rPr>
              <w:lastRenderedPageBreak/>
              <w:t>художественной идеи легенды, формирование исследовательских навыков учащихся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Легенда,  классификация легенд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Пересказ, анализ легенды, </w:t>
            </w:r>
            <w:r w:rsidRPr="00753446">
              <w:rPr>
                <w:lang w:eastAsia="en-US"/>
              </w:rPr>
              <w:lastRenderedPageBreak/>
              <w:t>исследовательская работа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 xml:space="preserve">Вопрос № 2 после уроков с. 57-58, перечитать </w:t>
            </w:r>
            <w:r w:rsidRPr="00753446">
              <w:rPr>
                <w:lang w:eastAsia="en-US"/>
              </w:rPr>
              <w:lastRenderedPageBreak/>
              <w:t>«Одиссей на острове Циклопов»</w:t>
            </w:r>
          </w:p>
        </w:tc>
      </w:tr>
      <w:tr w:rsidR="00BB092F" w:rsidRPr="00753446" w:rsidTr="00753446">
        <w:trPr>
          <w:trHeight w:val="113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992" w:type="dxa"/>
            <w:tcBorders>
              <w:top w:val="nil"/>
            </w:tcBorders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  <w:tcBorders>
              <w:top w:val="nil"/>
            </w:tcBorders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Предание «Как </w:t>
            </w:r>
            <w:proofErr w:type="spellStart"/>
            <w:r w:rsidRPr="00753446">
              <w:rPr>
                <w:lang w:eastAsia="en-US"/>
              </w:rPr>
              <w:t>Бадыноко</w:t>
            </w:r>
            <w:proofErr w:type="spellEnd"/>
            <w:r w:rsidRPr="00753446">
              <w:rPr>
                <w:lang w:eastAsia="en-US"/>
              </w:rPr>
              <w:t xml:space="preserve"> победил одноглазого великана»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Выявление жанровых особенностей предания, сравнение сюжета  предания и мифа об Одиссее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Предание, </w:t>
            </w:r>
            <w:proofErr w:type="spellStart"/>
            <w:r w:rsidRPr="00753446">
              <w:rPr>
                <w:lang w:eastAsia="en-US"/>
              </w:rPr>
              <w:t>нартский</w:t>
            </w:r>
            <w:proofErr w:type="spellEnd"/>
            <w:r w:rsidRPr="00753446">
              <w:rPr>
                <w:lang w:eastAsia="en-US"/>
              </w:rPr>
              <w:t xml:space="preserve"> эпос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Беседа, работа с учебником, сопоставительный анализ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Прочитать сказку о молодильных яблоках и живой воде» с. 66-83, вопрос 6 </w:t>
            </w:r>
            <w:proofErr w:type="spellStart"/>
            <w:r w:rsidRPr="00753446">
              <w:rPr>
                <w:lang w:eastAsia="en-US"/>
              </w:rPr>
              <w:t>стр</w:t>
            </w:r>
            <w:proofErr w:type="spellEnd"/>
            <w:r w:rsidRPr="00753446">
              <w:rPr>
                <w:lang w:eastAsia="en-US"/>
              </w:rPr>
              <w:t xml:space="preserve"> 84</w:t>
            </w:r>
          </w:p>
        </w:tc>
      </w:tr>
      <w:tr w:rsidR="00BB092F" w:rsidRPr="00753446" w:rsidTr="00753446">
        <w:trPr>
          <w:trHeight w:val="70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7-8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992" w:type="dxa"/>
            <w:tcBorders>
              <w:top w:val="nil"/>
            </w:tcBorders>
          </w:tcPr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</w:p>
        </w:tc>
        <w:tc>
          <w:tcPr>
            <w:tcW w:w="2937" w:type="dxa"/>
            <w:gridSpan w:val="2"/>
            <w:tcBorders>
              <w:top w:val="nil"/>
            </w:tcBorders>
          </w:tcPr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rPr>
                <w:i/>
                <w:iCs/>
              </w:rPr>
              <w:t xml:space="preserve">«Сказка о молодильных яблоках и живой воде». </w:t>
            </w:r>
          </w:p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t xml:space="preserve">Художественные особенности </w:t>
            </w:r>
            <w:r w:rsidRPr="00753446">
              <w:rPr>
                <w:i/>
                <w:iCs/>
              </w:rPr>
              <w:t>«Сказки о молодильных яблоках и живой воде».</w:t>
            </w:r>
            <w:r w:rsidRPr="00753446">
              <w:t>. Народные представ</w:t>
            </w:r>
            <w:r w:rsidRPr="00753446">
              <w:softHyphen/>
              <w:t>ления о добре и зле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Повторить  фольклорные словесные произведения, жанры, художественные традиции;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Познакомить учащихся с новой фольклорной сказкой (волшебной);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Выявить художественные черты и условности волшебной сказки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структура волшебной сказки, мифоло</w:t>
            </w:r>
            <w:r w:rsidRPr="00753446">
              <w:rPr>
                <w:lang w:eastAsia="en-US"/>
              </w:rPr>
              <w:softHyphen/>
              <w:t>гические элементы в волшебной сказке.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proofErr w:type="spellStart"/>
            <w:r w:rsidRPr="00753446">
              <w:rPr>
                <w:lang w:eastAsia="en-US"/>
              </w:rPr>
              <w:t>сказывание</w:t>
            </w:r>
            <w:proofErr w:type="spellEnd"/>
            <w:r w:rsidRPr="00753446">
              <w:rPr>
                <w:lang w:eastAsia="en-US"/>
              </w:rPr>
              <w:t xml:space="preserve"> сказки, запись фольклорных произведений, сочинение сказки.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Тезисный план статьи с. 86-87, художественный пересказ «сказание о белгородских колодцах»</w:t>
            </w:r>
          </w:p>
        </w:tc>
      </w:tr>
      <w:tr w:rsidR="00BB092F" w:rsidRPr="00753446" w:rsidTr="007D64DA">
        <w:trPr>
          <w:trHeight w:val="282"/>
        </w:trPr>
        <w:tc>
          <w:tcPr>
            <w:tcW w:w="14908" w:type="dxa"/>
            <w:gridSpan w:val="11"/>
          </w:tcPr>
          <w:p w:rsidR="00BB092F" w:rsidRPr="00753446" w:rsidRDefault="00BB092F" w:rsidP="00753446">
            <w:pPr>
              <w:pStyle w:val="a4"/>
              <w:jc w:val="center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>Из древнерусской литературы – 4 часа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9-10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t>Отражение в произведениях истории Древней Руси и народных представлений о событиях и лю</w:t>
            </w:r>
            <w:r w:rsidRPr="00753446">
              <w:softHyphen/>
              <w:t xml:space="preserve">дях. </w:t>
            </w:r>
            <w:r w:rsidRPr="00753446">
              <w:rPr>
                <w:i/>
                <w:iCs/>
              </w:rPr>
              <w:t xml:space="preserve">«Сказание о белгородских колодцах». </w:t>
            </w:r>
          </w:p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rPr>
                <w:i/>
                <w:iCs/>
              </w:rPr>
              <w:t>«Повесть о разоре</w:t>
            </w:r>
            <w:r w:rsidRPr="00753446">
              <w:rPr>
                <w:i/>
                <w:iCs/>
              </w:rPr>
              <w:softHyphen/>
              <w:t>нии Рязани Батыем».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показать особенности древнерусской литературы, развивать творческие способности учеников.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житие, сказание, древнерусская по</w:t>
            </w:r>
            <w:r w:rsidRPr="00753446">
              <w:rPr>
                <w:lang w:eastAsia="en-US"/>
              </w:rPr>
              <w:softHyphen/>
              <w:t>весть; автор и герой.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различные виды пересказа, простой план.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Вопросы с. 103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11-</w:t>
            </w:r>
            <w:r w:rsidRPr="00753446">
              <w:rPr>
                <w:lang w:eastAsia="en-US"/>
              </w:rPr>
              <w:lastRenderedPageBreak/>
              <w:t>12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26.09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/>
                <w:iCs/>
                <w:lang w:eastAsia="en-US"/>
              </w:rPr>
            </w:pPr>
            <w:r w:rsidRPr="00753446">
              <w:t xml:space="preserve">Поучительный характер древнерусской </w:t>
            </w:r>
            <w:r w:rsidRPr="00753446">
              <w:lastRenderedPageBreak/>
              <w:t>литературы. «Поучение…» Владимира Мономаха.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2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Воссоздание эпохи царствования Владимира </w:t>
            </w:r>
            <w:r w:rsidRPr="00753446">
              <w:rPr>
                <w:lang w:eastAsia="en-US"/>
              </w:rPr>
              <w:lastRenderedPageBreak/>
              <w:t>Мономаха, выявление художественной идеи произведения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поучение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Исследовательская работа с </w:t>
            </w:r>
            <w:r w:rsidRPr="00753446">
              <w:rPr>
                <w:lang w:eastAsia="en-US"/>
              </w:rPr>
              <w:lastRenderedPageBreak/>
              <w:t>текстом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Вопрос  2 с. 108</w:t>
            </w:r>
          </w:p>
        </w:tc>
      </w:tr>
      <w:tr w:rsidR="00BB092F" w:rsidRPr="00753446" w:rsidTr="00753446">
        <w:trPr>
          <w:trHeight w:val="282"/>
        </w:trPr>
        <w:tc>
          <w:tcPr>
            <w:tcW w:w="3078" w:type="dxa"/>
            <w:gridSpan w:val="4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1830" w:type="dxa"/>
            <w:gridSpan w:val="7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Из литературы </w:t>
            </w:r>
            <w:r w:rsidRPr="00753446">
              <w:rPr>
                <w:lang w:val="en-US" w:eastAsia="en-US"/>
              </w:rPr>
              <w:t>XVIII</w:t>
            </w:r>
            <w:r w:rsidRPr="00753446">
              <w:rPr>
                <w:lang w:eastAsia="en-US"/>
              </w:rPr>
              <w:t xml:space="preserve"> века – 3 часа.</w:t>
            </w:r>
          </w:p>
        </w:tc>
      </w:tr>
      <w:tr w:rsidR="00BB092F" w:rsidRPr="00753446" w:rsidTr="00753446">
        <w:trPr>
          <w:trHeight w:val="838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13-15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  <w:p w:rsidR="00BB092F" w:rsidRPr="00753446" w:rsidRDefault="00BB092F" w:rsidP="007D64DA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Слово о М.В. Ломоносове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Ломоносов о значении русского языка.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i/>
                <w:iCs/>
                <w:lang w:eastAsia="en-US"/>
              </w:rPr>
            </w:pPr>
            <w:r w:rsidRPr="00753446">
              <w:rPr>
                <w:lang w:eastAsia="en-US"/>
              </w:rPr>
              <w:t xml:space="preserve"> Отражение позиций ученого и гражданина в поэзии: </w:t>
            </w:r>
            <w:r w:rsidRPr="00753446">
              <w:rPr>
                <w:i/>
                <w:iCs/>
                <w:lang w:eastAsia="en-US"/>
              </w:rPr>
              <w:t xml:space="preserve">«Стихи, сочиненные на дороге в Петергоф». </w:t>
            </w:r>
          </w:p>
          <w:p w:rsidR="00BB092F" w:rsidRPr="00753446" w:rsidRDefault="00BB092F" w:rsidP="00753446">
            <w:pPr>
              <w:pStyle w:val="a4"/>
              <w:rPr>
                <w:i/>
                <w:iCs/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iCs/>
                <w:lang w:eastAsia="en-US"/>
              </w:rPr>
              <w:t xml:space="preserve">Р.Р.Чтение наизусть стихотворения </w:t>
            </w:r>
            <w:r w:rsidRPr="00753446">
              <w:rPr>
                <w:i/>
                <w:iCs/>
                <w:lang w:eastAsia="en-US"/>
              </w:rPr>
              <w:t>«Стихи, сочиненные на дороге в Петергоф»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Познакомить с биографией и литературным  творчеством М.В.Ломоносова и его стихами, сочинёнными на дороге в Петергоф…;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Рассмотреть особенности композиции и сюжета;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иносказание, многозначность слова и образа, аллегория, риторическое обращение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выразительное чтение.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Подготовить  наизусть чтение стихотворения М.В.Ломоносова «Стихи, сочиненные на дороге в Петергоф»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D64DA">
        <w:trPr>
          <w:trHeight w:val="282"/>
        </w:trPr>
        <w:tc>
          <w:tcPr>
            <w:tcW w:w="14908" w:type="dxa"/>
            <w:gridSpan w:val="11"/>
          </w:tcPr>
          <w:p w:rsidR="00BB092F" w:rsidRPr="00753446" w:rsidRDefault="00BB092F" w:rsidP="00E4525A">
            <w:pPr>
              <w:pStyle w:val="a4"/>
              <w:jc w:val="center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 xml:space="preserve">Из литературы </w:t>
            </w:r>
            <w:r w:rsidRPr="00753446">
              <w:rPr>
                <w:b/>
                <w:lang w:val="en-US" w:eastAsia="en-US"/>
              </w:rPr>
              <w:t>XIX</w:t>
            </w:r>
            <w:r w:rsidRPr="00753446">
              <w:rPr>
                <w:b/>
                <w:lang w:eastAsia="en-US"/>
              </w:rPr>
              <w:t xml:space="preserve"> века -  </w:t>
            </w:r>
            <w:r>
              <w:rPr>
                <w:b/>
                <w:lang w:eastAsia="en-US"/>
              </w:rPr>
              <w:t>49</w:t>
            </w:r>
            <w:r w:rsidRPr="00753446">
              <w:rPr>
                <w:b/>
                <w:lang w:eastAsia="en-US"/>
              </w:rPr>
              <w:t>час</w:t>
            </w:r>
            <w:r>
              <w:rPr>
                <w:b/>
                <w:lang w:eastAsia="en-US"/>
              </w:rPr>
              <w:t>ов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16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В.А. Жуковский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Краткие сведения о писателе. Жанр баллады в творчестве В.А. Жуковского. 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Познакомить с биографией и литературным В.А.Жуковского и его балладой «Светлана»;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реальное, фантастическое; фабула; баллада.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выразительное чтение, экскурсия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Прочитать балладу «Светлана» Вопросы с. 143 - 144</w:t>
            </w:r>
          </w:p>
        </w:tc>
      </w:tr>
      <w:tr w:rsidR="00BB092F" w:rsidRPr="00753446" w:rsidTr="00753446">
        <w:trPr>
          <w:trHeight w:val="1923"/>
        </w:trPr>
        <w:tc>
          <w:tcPr>
            <w:tcW w:w="534" w:type="dxa"/>
          </w:tcPr>
          <w:p w:rsidR="00BB092F" w:rsidRPr="00753446" w:rsidRDefault="00BB092F" w:rsidP="007249C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753446">
              <w:rPr>
                <w:lang w:eastAsia="en-US"/>
              </w:rPr>
              <w:t>-18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10.10.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iCs/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iCs/>
                <w:lang w:eastAsia="en-US"/>
              </w:rPr>
              <w:t>Баллад</w:t>
            </w:r>
            <w:r w:rsidRPr="00753446">
              <w:rPr>
                <w:i/>
                <w:iCs/>
                <w:lang w:eastAsia="en-US"/>
              </w:rPr>
              <w:t xml:space="preserve">а «Светлана»: </w:t>
            </w:r>
            <w:r w:rsidRPr="00753446">
              <w:rPr>
                <w:lang w:eastAsia="en-US"/>
              </w:rPr>
              <w:t>фантастическое и реальное.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</w:pPr>
            <w:r w:rsidRPr="00753446">
              <w:rPr>
                <w:iCs/>
              </w:rPr>
              <w:t>Р/р.Анализ баллады «Светлана»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Рассмотреть особенности композиции и сюжета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элегия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Анализ произведения, исследовательская работа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С. 145-148 прочитать, вопросы с. 149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19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color w:val="0070C0"/>
                <w:lang w:eastAsia="en-US"/>
              </w:rPr>
            </w:pPr>
            <w:r w:rsidRPr="00753446">
              <w:rPr>
                <w:lang w:eastAsia="en-US"/>
              </w:rPr>
              <w:t xml:space="preserve">Лицей в жизни и творческой биографии А.С. Пушкина. 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Выявление факторов, оказавших влияние на становление творческой личности поэта, </w:t>
            </w:r>
            <w:r w:rsidRPr="00753446">
              <w:rPr>
                <w:lang w:eastAsia="en-US"/>
              </w:rPr>
              <w:lastRenderedPageBreak/>
              <w:t xml:space="preserve">совершенствование навыков выразительного чтения, развитие творческих способностей 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Литературно-музыкальная композиция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Подготовить пересказ с. 145-147. Вопросы с. 149</w:t>
            </w:r>
          </w:p>
        </w:tc>
      </w:tr>
      <w:tr w:rsidR="00BB092F" w:rsidRPr="00753446" w:rsidTr="00753446">
        <w:trPr>
          <w:trHeight w:val="1405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20-23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iCs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Cs/>
              </w:rPr>
            </w:pPr>
            <w:r w:rsidRPr="00753446">
              <w:rPr>
                <w:iCs/>
              </w:rPr>
              <w:t>Р.Р. Анализ стихотворения Пушкина «Зимнее утро»</w:t>
            </w:r>
          </w:p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t xml:space="preserve">Лирика природы в </w:t>
            </w:r>
            <w:r>
              <w:t>стихотворении</w:t>
            </w:r>
            <w:r w:rsidRPr="00753446">
              <w:t xml:space="preserve"> Пушкина: </w:t>
            </w:r>
            <w:r w:rsidRPr="00753446">
              <w:rPr>
                <w:i/>
                <w:iCs/>
              </w:rPr>
              <w:t>«Деревня...».</w:t>
            </w:r>
          </w:p>
          <w:p w:rsidR="00BB092F" w:rsidRPr="00753446" w:rsidRDefault="00BB092F" w:rsidP="00753446">
            <w:pPr>
              <w:pStyle w:val="a4"/>
              <w:rPr>
                <w:iCs/>
              </w:rPr>
            </w:pPr>
          </w:p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rPr>
                <w:iCs/>
              </w:rPr>
              <w:t xml:space="preserve">Стихотворение Пушкина </w:t>
            </w:r>
            <w:r w:rsidRPr="00753446">
              <w:rPr>
                <w:i/>
                <w:iCs/>
              </w:rPr>
              <w:t>«Ред</w:t>
            </w:r>
            <w:r>
              <w:rPr>
                <w:i/>
                <w:iCs/>
              </w:rPr>
              <w:t>е</w:t>
            </w:r>
            <w:r w:rsidRPr="00753446">
              <w:rPr>
                <w:i/>
                <w:iCs/>
              </w:rPr>
              <w:t>ет облаков летучая гряда»</w:t>
            </w:r>
          </w:p>
          <w:p w:rsidR="00BB092F" w:rsidRPr="00753446" w:rsidRDefault="00BB092F" w:rsidP="00753446">
            <w:pPr>
              <w:pStyle w:val="a4"/>
              <w:rPr>
                <w:iCs/>
              </w:rPr>
            </w:pPr>
            <w:r w:rsidRPr="00753446">
              <w:rPr>
                <w:iCs/>
              </w:rPr>
              <w:t>Р.Р. Чтение наизусть стихотворений Пушкина</w:t>
            </w:r>
          </w:p>
          <w:p w:rsidR="00BB092F" w:rsidRPr="00753446" w:rsidRDefault="00BB092F" w:rsidP="00753446">
            <w:pPr>
              <w:pStyle w:val="a4"/>
              <w:rPr>
                <w:color w:val="0070C0"/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4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Выявление гражданской позиции автора, проявившейся в стремлении обличить социальное зло, формирование навыков </w:t>
            </w:r>
            <w:proofErr w:type="spellStart"/>
            <w:r w:rsidRPr="00753446">
              <w:rPr>
                <w:lang w:eastAsia="en-US"/>
              </w:rPr>
              <w:t>многоуровнего</w:t>
            </w:r>
            <w:proofErr w:type="spellEnd"/>
            <w:r w:rsidRPr="00753446">
              <w:rPr>
                <w:lang w:eastAsia="en-US"/>
              </w:rPr>
              <w:t xml:space="preserve"> анализа текста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элегия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Выразительное чтение, анализ стихотворения, беседа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Письменный анализ стихотворения «Редеет облаков летучая гряда» Выучить наизусть стихотворение «зимнее утро»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24-28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7.11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09.11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iCs/>
              </w:rPr>
            </w:pPr>
          </w:p>
        </w:tc>
        <w:tc>
          <w:tcPr>
            <w:tcW w:w="2937" w:type="dxa"/>
            <w:gridSpan w:val="2"/>
          </w:tcPr>
          <w:p w:rsidR="00BB092F" w:rsidRDefault="00BB092F" w:rsidP="00753446">
            <w:pPr>
              <w:pStyle w:val="a4"/>
            </w:pPr>
            <w:r w:rsidRPr="00753446">
              <w:rPr>
                <w:iCs/>
              </w:rPr>
              <w:t>Историческая эпоха в романе Пушкина  «Дубровский».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Прототипы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Причины ссоры Дубровского и Троекурова.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Отец и сын.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Владимир Дубровский – благородный разбойник</w:t>
            </w:r>
          </w:p>
          <w:p w:rsidR="00BB092F" w:rsidRPr="00753446" w:rsidRDefault="00BB092F" w:rsidP="00753446">
            <w:pPr>
              <w:pStyle w:val="a4"/>
              <w:rPr>
                <w:i/>
                <w:iCs/>
                <w:lang w:eastAsia="en-US"/>
              </w:rPr>
            </w:pPr>
            <w:r w:rsidRPr="00753446">
              <w:t>Дубровский и Маша Троекурова.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5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Рассмотреть систему образов и основной конфликт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 романе «Дубровский», помочь увидеть нравственные и социальные проблемы в романе;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Вызвать интерес к творчеству поэта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авторское от</w:t>
            </w:r>
            <w:r w:rsidRPr="00753446">
              <w:rPr>
                <w:lang w:eastAsia="en-US"/>
              </w:rPr>
              <w:softHyphen/>
              <w:t>ношение к героям.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:выразительное чтение, различные виды пе</w:t>
            </w:r>
            <w:r w:rsidRPr="00753446">
              <w:rPr>
                <w:lang w:eastAsia="en-US"/>
              </w:rPr>
              <w:softHyphen/>
              <w:t>ресказа, цитатный план, изложение с элементами рассужде</w:t>
            </w:r>
            <w:r w:rsidRPr="00753446">
              <w:rPr>
                <w:lang w:eastAsia="en-US"/>
              </w:rPr>
              <w:softHyphen/>
              <w:t>ния.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Составить цитатный план 6 главы; вопрос 2 с 141;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Вопрос 3 10 с. 241 письменно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Составить план устного рассказа: вопрос № 3  с 242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29-30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color w:val="0070C0"/>
                <w:lang w:eastAsia="en-US"/>
              </w:rPr>
            </w:pPr>
            <w:r w:rsidRPr="00753446">
              <w:rPr>
                <w:lang w:eastAsia="en-US"/>
              </w:rPr>
              <w:t>Р. Р. Подготовка к написанию сочинения (продолжение романа «Дубровский»)</w:t>
            </w:r>
            <w:r w:rsidRPr="00753446">
              <w:rPr>
                <w:color w:val="0070C0"/>
                <w:lang w:eastAsia="en-US"/>
              </w:rPr>
              <w:t xml:space="preserve">. </w:t>
            </w:r>
          </w:p>
          <w:p w:rsidR="00BB092F" w:rsidRPr="00753446" w:rsidRDefault="00BB092F" w:rsidP="00753446">
            <w:pPr>
              <w:pStyle w:val="a4"/>
              <w:rPr>
                <w:color w:val="0070C0"/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color w:val="0070C0"/>
                <w:lang w:eastAsia="en-US"/>
              </w:rPr>
            </w:pPr>
            <w:r w:rsidRPr="00753446">
              <w:rPr>
                <w:lang w:eastAsia="en-US"/>
              </w:rPr>
              <w:t xml:space="preserve">Р.Р. Написание сочинения </w:t>
            </w:r>
            <w:r w:rsidRPr="00753446">
              <w:rPr>
                <w:lang w:eastAsia="en-US"/>
              </w:rPr>
              <w:lastRenderedPageBreak/>
              <w:t>(продолжение романа А.С. Пушкина «Дубровский»)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2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Написать сочинение</w:t>
            </w:r>
          </w:p>
        </w:tc>
      </w:tr>
      <w:tr w:rsidR="00BB092F" w:rsidRPr="00753446" w:rsidTr="00753446">
        <w:trPr>
          <w:trHeight w:val="1769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31-34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  <w:p w:rsidR="00BB092F" w:rsidRDefault="00BB092F" w:rsidP="007D64DA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21.1123.11</w:t>
            </w:r>
          </w:p>
          <w:p w:rsidR="00BB092F" w:rsidRPr="00753446" w:rsidRDefault="00BB092F" w:rsidP="007D64DA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>Краткие сведения о М.Ю. Лермонтове.  Вольнолю</w:t>
            </w:r>
            <w:r w:rsidRPr="00753446">
              <w:softHyphen/>
              <w:t>бивые мотивы в лирике («Тучи»)</w:t>
            </w:r>
          </w:p>
          <w:p w:rsidR="00BB092F" w:rsidRPr="00753446" w:rsidRDefault="00BB092F" w:rsidP="00753446">
            <w:pPr>
              <w:pStyle w:val="a4"/>
            </w:pPr>
          </w:p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t xml:space="preserve"> Многозначность художественного образа в стихотворениях </w:t>
            </w:r>
            <w:r w:rsidRPr="00753446">
              <w:rPr>
                <w:i/>
                <w:iCs/>
              </w:rPr>
              <w:t xml:space="preserve"> «Парус», «Листок». </w:t>
            </w:r>
          </w:p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</w:p>
          <w:p w:rsidR="00BB092F" w:rsidRPr="00753446" w:rsidRDefault="00BB092F" w:rsidP="00753446">
            <w:pPr>
              <w:pStyle w:val="a4"/>
              <w:rPr>
                <w:iCs/>
              </w:rPr>
            </w:pPr>
            <w:r w:rsidRPr="00753446">
              <w:rPr>
                <w:iCs/>
              </w:rPr>
              <w:t>В.Ч. М.Ю.Лермонтов и Кавказ.</w:t>
            </w:r>
          </w:p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</w:p>
          <w:p w:rsidR="00BB092F" w:rsidRPr="00753446" w:rsidRDefault="00BB092F" w:rsidP="00753446">
            <w:pPr>
              <w:pStyle w:val="a4"/>
            </w:pPr>
            <w:r w:rsidRPr="00753446">
              <w:rPr>
                <w:iCs/>
              </w:rPr>
              <w:t>Р.Р. Чтение наизусть стихотворений Лермонтова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4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Познакомить учащихся с творчеством, биографией   и лирикой М.Ю.Лермонтова;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Отработать отличия стиха от прозы;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трехсложные размеры стиха; стопа, типы стоп; метафора, инверсия.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выразительное чтение наизусть, письмен</w:t>
            </w:r>
            <w:r w:rsidRPr="00753446">
              <w:rPr>
                <w:lang w:eastAsia="en-US"/>
              </w:rPr>
              <w:softHyphen/>
              <w:t>ный отзыв о прочитанном, подбор эпиграфов.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1.пересказ биографии М.Ю.Лермонтова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2. Вопросы на стр. 219.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3. Наизусть по выбору.</w:t>
            </w:r>
          </w:p>
        </w:tc>
      </w:tr>
      <w:tr w:rsidR="00BB092F" w:rsidRPr="00753446" w:rsidTr="00753446">
        <w:trPr>
          <w:trHeight w:val="1024"/>
        </w:trPr>
        <w:tc>
          <w:tcPr>
            <w:tcW w:w="534" w:type="dxa"/>
            <w:vMerge w:val="restart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35-39</w:t>
            </w:r>
          </w:p>
        </w:tc>
        <w:tc>
          <w:tcPr>
            <w:tcW w:w="850" w:type="dxa"/>
            <w:vMerge w:val="restart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</w:p>
          <w:p w:rsidR="00BB092F" w:rsidRDefault="00BB092F" w:rsidP="00753446">
            <w:pPr>
              <w:pStyle w:val="a4"/>
              <w:rPr>
                <w:lang w:eastAsia="en-US"/>
              </w:rPr>
            </w:pPr>
          </w:p>
          <w:p w:rsidR="00BB092F" w:rsidRDefault="00BB092F" w:rsidP="00753446">
            <w:pPr>
              <w:pStyle w:val="a4"/>
              <w:rPr>
                <w:lang w:eastAsia="en-US"/>
              </w:rPr>
            </w:pPr>
          </w:p>
          <w:p w:rsidR="00BB092F" w:rsidRDefault="00BB092F" w:rsidP="00753446">
            <w:pPr>
              <w:pStyle w:val="a4"/>
              <w:rPr>
                <w:lang w:eastAsia="en-US"/>
              </w:rPr>
            </w:pP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</w:p>
          <w:p w:rsidR="00BB092F" w:rsidRDefault="00BB092F" w:rsidP="00753446">
            <w:pPr>
              <w:pStyle w:val="a4"/>
              <w:rPr>
                <w:lang w:eastAsia="en-US"/>
              </w:rPr>
            </w:pPr>
          </w:p>
          <w:p w:rsidR="00BB092F" w:rsidRDefault="00BB092F" w:rsidP="00753446">
            <w:pPr>
              <w:pStyle w:val="a4"/>
              <w:rPr>
                <w:lang w:eastAsia="en-US"/>
              </w:rPr>
            </w:pP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</w:p>
          <w:p w:rsidR="00BB092F" w:rsidRDefault="00BB092F" w:rsidP="00753446">
            <w:pPr>
              <w:pStyle w:val="a4"/>
              <w:rPr>
                <w:lang w:eastAsia="en-US"/>
              </w:rPr>
            </w:pP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05.12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</w:p>
          <w:p w:rsidR="00BB092F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Н.В.Гоголь. «Тарас Бульба». Историческая основа повести.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  <w:vMerge w:val="restart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5</w:t>
            </w:r>
          </w:p>
        </w:tc>
        <w:tc>
          <w:tcPr>
            <w:tcW w:w="3017" w:type="dxa"/>
            <w:gridSpan w:val="2"/>
            <w:vMerge w:val="restart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Дать краткую характеристику творчества Н.В.Гоголя;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Познакомить с повестью, её своеобразием;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Выявить особенность героев повести;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Учиться давать описание внешности героев;</w:t>
            </w:r>
          </w:p>
        </w:tc>
        <w:tc>
          <w:tcPr>
            <w:tcW w:w="1567" w:type="dxa"/>
            <w:vMerge w:val="restart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героическая повесть; типы речи и раз</w:t>
            </w:r>
            <w:r w:rsidRPr="00753446">
              <w:rPr>
                <w:lang w:eastAsia="en-US"/>
              </w:rPr>
              <w:softHyphen/>
              <w:t>нообразие лексических пластов; тропы и фигуры в повести (гипербола, сравнение, метафора, риторические фигуры).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изложение с заменой лица; различные виды чтения и устного пересказа; письменный отзыв на эпизод.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  <w:vMerge w:val="restart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Исследовательская работа с текстом.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Рассказ об </w:t>
            </w:r>
            <w:proofErr w:type="spellStart"/>
            <w:r w:rsidRPr="00753446">
              <w:rPr>
                <w:lang w:eastAsia="en-US"/>
              </w:rPr>
              <w:t>Андрии</w:t>
            </w:r>
            <w:proofErr w:type="spellEnd"/>
            <w:r w:rsidRPr="00753446">
              <w:rPr>
                <w:lang w:eastAsia="en-US"/>
              </w:rPr>
              <w:t xml:space="preserve"> и Остапе.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Составить план рассказа о жизни Остапа, выписать из текста имена казаков.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Написать небольшой рассказ.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1060"/>
        </w:trPr>
        <w:tc>
          <w:tcPr>
            <w:tcW w:w="53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«Бранное трудное время…» Степь как образ Родины в повести Гоголя</w:t>
            </w:r>
          </w:p>
        </w:tc>
        <w:tc>
          <w:tcPr>
            <w:tcW w:w="98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3017" w:type="dxa"/>
            <w:gridSpan w:val="2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567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820"/>
        </w:trPr>
        <w:tc>
          <w:tcPr>
            <w:tcW w:w="53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proofErr w:type="spellStart"/>
            <w:r w:rsidRPr="00753446">
              <w:rPr>
                <w:lang w:eastAsia="en-US"/>
              </w:rPr>
              <w:t>Андрий</w:t>
            </w:r>
            <w:proofErr w:type="spellEnd"/>
            <w:r w:rsidRPr="00753446">
              <w:rPr>
                <w:lang w:eastAsia="en-US"/>
              </w:rPr>
              <w:t xml:space="preserve"> и Остап.</w:t>
            </w:r>
          </w:p>
        </w:tc>
        <w:tc>
          <w:tcPr>
            <w:tcW w:w="98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3017" w:type="dxa"/>
            <w:gridSpan w:val="2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567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900"/>
        </w:trPr>
        <w:tc>
          <w:tcPr>
            <w:tcW w:w="53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Подвиг Тараса Бульбы. Казачество в изображении Гоголя. </w:t>
            </w:r>
          </w:p>
        </w:tc>
        <w:tc>
          <w:tcPr>
            <w:tcW w:w="98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3017" w:type="dxa"/>
            <w:gridSpan w:val="2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567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900"/>
        </w:trPr>
        <w:tc>
          <w:tcPr>
            <w:tcW w:w="53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iCs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Cs/>
              </w:rPr>
            </w:pPr>
            <w:r w:rsidRPr="00753446">
              <w:rPr>
                <w:iCs/>
              </w:rPr>
              <w:t>Лирическое и эпическое в повести «Тарас Бульба»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3017" w:type="dxa"/>
            <w:gridSpan w:val="2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567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  <w:vMerge/>
            <w:vAlign w:val="center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40-41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08.12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Р.Р Подготовка к написанию рассказа о событиях от лица участника.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Написание рассказа о событиях от лица участника.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Подготовить учащихся к пониманию темы сочинения;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Дальнейшее развитие речи учащихся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Написать сочинение – рассказ участника событий о Тарасе, Остапе и </w:t>
            </w:r>
            <w:proofErr w:type="spellStart"/>
            <w:r w:rsidRPr="00753446">
              <w:rPr>
                <w:lang w:eastAsia="en-US"/>
              </w:rPr>
              <w:t>Андрии</w:t>
            </w:r>
            <w:proofErr w:type="spellEnd"/>
            <w:r w:rsidRPr="00753446">
              <w:rPr>
                <w:lang w:eastAsia="en-US"/>
              </w:rPr>
              <w:t>.</w:t>
            </w:r>
          </w:p>
        </w:tc>
      </w:tr>
      <w:tr w:rsidR="00BB092F" w:rsidRPr="00753446" w:rsidTr="00753446">
        <w:trPr>
          <w:trHeight w:val="4091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42-45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 xml:space="preserve">И.С. Тургенев.  Творческая история и своеобразие композиции </w:t>
            </w:r>
            <w:r w:rsidRPr="00753446">
              <w:rPr>
                <w:i/>
                <w:iCs/>
              </w:rPr>
              <w:t>«Записок охотника».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Проблематика и своеобразие рассказа </w:t>
            </w:r>
            <w:r w:rsidRPr="00753446">
              <w:rPr>
                <w:i/>
                <w:iCs/>
              </w:rPr>
              <w:t>«Бирюк». О</w:t>
            </w:r>
            <w:r w:rsidRPr="00753446">
              <w:t>браз лесника.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В.Ч. Характеристика тем и персонажей цикла рассказов «Записки охотника»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t xml:space="preserve">Тема любви в лирике. </w:t>
            </w:r>
            <w:r w:rsidRPr="00753446">
              <w:rPr>
                <w:i/>
                <w:iCs/>
              </w:rPr>
              <w:t>«В дороге».:</w:t>
            </w:r>
            <w:r w:rsidRPr="00753446">
              <w:t>.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4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расширить знания учеников о личной и творчес</w:t>
            </w:r>
            <w:r w:rsidRPr="00753446">
              <w:rPr>
                <w:lang w:eastAsia="en-US"/>
              </w:rPr>
              <w:softHyphen/>
              <w:t>кой биографии Тургенева;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показать особенности жанра новеллы; помочь понять философский смысл стихотворений; развивать навыки выразительного чтения.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своеобразие характера, образ рас</w:t>
            </w:r>
            <w:r w:rsidRPr="00753446">
              <w:rPr>
                <w:lang w:eastAsia="en-US"/>
              </w:rPr>
              <w:softHyphen/>
              <w:t xml:space="preserve">сказчика; идея произведения и авторский замысел; тропы и фигуры в рассказе 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сложный план, цитатный план.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Составить цитатный план. Прочитать рассказ «Бирюк»;Вопросы с. 328</w:t>
            </w:r>
          </w:p>
        </w:tc>
      </w:tr>
      <w:tr w:rsidR="00BB092F" w:rsidRPr="00753446" w:rsidTr="00753446">
        <w:trPr>
          <w:trHeight w:val="3106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46-48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i/>
                <w:iCs/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t xml:space="preserve"> Гражданская позиция Н.А. Некрасова в 60—70-е годы. Темы народного труда. </w:t>
            </w:r>
            <w:r w:rsidRPr="00753446">
              <w:rPr>
                <w:i/>
                <w:iCs/>
              </w:rPr>
              <w:t>«В полном разгаре страда деревенская....»</w:t>
            </w:r>
          </w:p>
          <w:p w:rsidR="00BB092F" w:rsidRPr="00753446" w:rsidRDefault="00BB092F" w:rsidP="00753446">
            <w:pPr>
              <w:pStyle w:val="a4"/>
            </w:pPr>
          </w:p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t>Основной пафос сти</w:t>
            </w:r>
            <w:r w:rsidRPr="00753446">
              <w:softHyphen/>
              <w:t>хотворений: разоблачение социальной несправедливости.</w:t>
            </w:r>
            <w:r w:rsidRPr="00753446">
              <w:rPr>
                <w:i/>
                <w:iCs/>
              </w:rPr>
              <w:t>, «Великое чувство! у каждых дверей...».</w:t>
            </w:r>
          </w:p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iCs/>
              </w:rPr>
              <w:t xml:space="preserve">Р.Р. Чтение наизусть </w:t>
            </w:r>
            <w:r w:rsidRPr="00753446">
              <w:rPr>
                <w:iCs/>
              </w:rPr>
              <w:lastRenderedPageBreak/>
              <w:t>стихотворения Некрасова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3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spacing w:val="-5"/>
                <w:lang w:eastAsia="en-US"/>
              </w:rPr>
              <w:t>расширить знания учеников о личной и творчес</w:t>
            </w:r>
            <w:r w:rsidRPr="00753446">
              <w:rPr>
                <w:spacing w:val="-5"/>
                <w:lang w:eastAsia="en-US"/>
              </w:rPr>
              <w:softHyphen/>
            </w:r>
            <w:r w:rsidRPr="00753446">
              <w:rPr>
                <w:spacing w:val="-7"/>
                <w:lang w:eastAsia="en-US"/>
              </w:rPr>
              <w:t>кой биографии писателя; развивать навыки работы со стихотвор</w:t>
            </w:r>
            <w:r w:rsidRPr="00753446">
              <w:rPr>
                <w:spacing w:val="-7"/>
                <w:lang w:eastAsia="en-US"/>
              </w:rPr>
              <w:softHyphen/>
            </w:r>
            <w:r w:rsidRPr="00753446">
              <w:rPr>
                <w:spacing w:val="-6"/>
                <w:lang w:eastAsia="en-US"/>
              </w:rPr>
              <w:t>ным текстом,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трехсложные размеры стиха: дактиль, амфибрахий, анапест; коллективный портрет.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различные виды чтения, чтение наизусть, подбор эпиграфов, творческая работа (ми</w:t>
            </w:r>
            <w:r>
              <w:rPr>
                <w:lang w:eastAsia="en-US"/>
              </w:rPr>
              <w:t>ни-</w:t>
            </w:r>
            <w:r w:rsidRPr="00753446">
              <w:rPr>
                <w:lang w:eastAsia="en-US"/>
              </w:rPr>
              <w:t>сочинение с данным финалом либо данным эпиграфом).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1. Наизусть «В полном разгаре страда деревенская…»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3106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49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/>
                <w:iCs/>
                <w:lang w:eastAsia="en-US"/>
              </w:rPr>
            </w:pPr>
            <w:r w:rsidRPr="00753446">
              <w:t>Р.Р. Трехсложные размеры стиха.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>Дать понятие трёхсложного размера стиха;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Дать  такие понятия как   </w:t>
            </w:r>
            <w:proofErr w:type="spellStart"/>
            <w:r w:rsidRPr="00753446">
              <w:t>дактиль,амфибрахий</w:t>
            </w:r>
            <w:proofErr w:type="spellEnd"/>
            <w:r w:rsidRPr="00753446">
              <w:t>,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анапест, </w:t>
            </w:r>
            <w:proofErr w:type="spellStart"/>
            <w:r w:rsidRPr="00753446">
              <w:t>пиррихий,спондей</w:t>
            </w:r>
            <w:proofErr w:type="spellEnd"/>
            <w:r w:rsidRPr="00753446">
              <w:t>;</w:t>
            </w:r>
          </w:p>
          <w:p w:rsidR="00BB092F" w:rsidRPr="00753446" w:rsidRDefault="00BB092F" w:rsidP="00753446">
            <w:pPr>
              <w:pStyle w:val="a4"/>
              <w:rPr>
                <w:spacing w:val="-5"/>
                <w:lang w:eastAsia="en-US"/>
              </w:rPr>
            </w:pPr>
            <w:r w:rsidRPr="00753446">
              <w:t>Уметь определять стихотворный размер.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</w:pPr>
            <w:r w:rsidRPr="00753446">
              <w:t>Дактиль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Амфибрахий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Анапест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 Пиррихий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t>Спондей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</w:pPr>
            <w:r w:rsidRPr="00753446">
              <w:t>Прочитать статью на стр.3-5 о Л.Н.Толстом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color w:val="000000"/>
                <w:lang w:eastAsia="en-US"/>
              </w:rPr>
              <w:t>Н.С. Лесков «Левша»</w:t>
            </w:r>
          </w:p>
        </w:tc>
      </w:tr>
      <w:tr w:rsidR="00BB092F" w:rsidRPr="00753446" w:rsidTr="00753446">
        <w:trPr>
          <w:trHeight w:val="767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  <w:r w:rsidRPr="00753446">
              <w:rPr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16.01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  <w:r w:rsidRPr="00753446">
              <w:rPr>
                <w:color w:val="000000"/>
                <w:lang w:eastAsia="en-US"/>
              </w:rPr>
              <w:t>В.Ч.  Н.С. Лесков «Левша»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  <w:r w:rsidRPr="00753446">
              <w:rPr>
                <w:color w:val="000000"/>
                <w:lang w:eastAsia="en-US"/>
              </w:rPr>
              <w:t>1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51-52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 xml:space="preserve">Взаимоотношения в семье. Повесть </w:t>
            </w:r>
            <w:r w:rsidRPr="00753446">
              <w:rPr>
                <w:i/>
                <w:iCs/>
              </w:rPr>
              <w:t xml:space="preserve"> «Детство» </w:t>
            </w:r>
            <w:r w:rsidRPr="00753446">
              <w:t xml:space="preserve">(главы из повести). </w:t>
            </w:r>
            <w:r w:rsidRPr="00753446">
              <w:rPr>
                <w:i/>
                <w:iCs/>
              </w:rPr>
              <w:t>«</w:t>
            </w:r>
            <w:proofErr w:type="spellStart"/>
            <w:r w:rsidRPr="00753446">
              <w:rPr>
                <w:i/>
                <w:iCs/>
              </w:rPr>
              <w:t>Матап</w:t>
            </w:r>
            <w:proofErr w:type="spellEnd"/>
            <w:r w:rsidRPr="00753446">
              <w:rPr>
                <w:i/>
                <w:iCs/>
              </w:rPr>
              <w:t>»</w:t>
            </w:r>
          </w:p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t xml:space="preserve"> Главные качества родите</w:t>
            </w:r>
            <w:r w:rsidRPr="00753446">
              <w:softHyphen/>
              <w:t>лей в восприятии и изображении Л.Н. Толстого</w:t>
            </w:r>
            <w:r w:rsidRPr="00753446">
              <w:rPr>
                <w:i/>
                <w:iCs/>
              </w:rPr>
              <w:t xml:space="preserve"> «Что за чело</w:t>
            </w:r>
            <w:r w:rsidRPr="00753446">
              <w:rPr>
                <w:i/>
                <w:iCs/>
              </w:rPr>
              <w:softHyphen/>
              <w:t>век был мой отец?».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Проанализировать 1-4 главы: обратить внимание на отношение ребёнка к людям, которые его окружают, отметить влияние этих людей на мальчика; Показать учащимся душевную красоту русской женщины, 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автобиографическая проза.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различные типы пересказа, сочинение-зари</w:t>
            </w:r>
            <w:r w:rsidRPr="00753446">
              <w:rPr>
                <w:lang w:eastAsia="en-US"/>
              </w:rPr>
              <w:softHyphen/>
              <w:t>совка, составление цитатного плана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1.Подготовить рассказы на основе 1-4 глав: об отце, о матери, о Карле Ивановиче.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2.Прочитать 13, 28 главы и подготовить рассказ о жизни и смерти Натальи </w:t>
            </w:r>
            <w:proofErr w:type="spellStart"/>
            <w:r w:rsidRPr="00753446">
              <w:rPr>
                <w:lang w:eastAsia="en-US"/>
              </w:rPr>
              <w:t>Савишны</w:t>
            </w:r>
            <w:proofErr w:type="spellEnd"/>
            <w:r w:rsidRPr="00753446">
              <w:rPr>
                <w:lang w:eastAsia="en-US"/>
              </w:rPr>
              <w:t>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  <w:r w:rsidRPr="00753446">
              <w:rPr>
                <w:color w:val="000000"/>
                <w:lang w:eastAsia="en-US"/>
              </w:rPr>
              <w:lastRenderedPageBreak/>
              <w:t>53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23.01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  <w:r w:rsidRPr="00753446">
              <w:rPr>
                <w:color w:val="000000"/>
                <w:lang w:eastAsia="en-US"/>
              </w:rPr>
              <w:t>Мастерская творческого письма. Уроки доброты Л.Н. Толстого Рассказ «Бедные люди»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  <w:r w:rsidRPr="00753446">
              <w:rPr>
                <w:color w:val="000000"/>
                <w:lang w:eastAsia="en-US"/>
              </w:rPr>
              <w:t>1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  <w:r w:rsidRPr="00753446">
              <w:rPr>
                <w:color w:val="000000"/>
                <w:lang w:eastAsia="en-US"/>
              </w:rPr>
              <w:t>Художественные пересказ. Сочинение «Спешите делать добро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color w:val="FF0000"/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color w:val="000000"/>
                <w:lang w:eastAsia="en-US"/>
              </w:rPr>
            </w:pPr>
            <w:proofErr w:type="spellStart"/>
            <w:r w:rsidRPr="00753446">
              <w:rPr>
                <w:color w:val="000000"/>
                <w:lang w:eastAsia="en-US"/>
              </w:rPr>
              <w:t>Стр</w:t>
            </w:r>
            <w:proofErr w:type="spellEnd"/>
            <w:r w:rsidRPr="00753446">
              <w:rPr>
                <w:color w:val="000000"/>
                <w:lang w:eastAsia="en-US"/>
              </w:rPr>
              <w:t xml:space="preserve"> 22 живое слово.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54-58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25.01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>В.Г. Короленко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Краткие сведения о писателе. </w:t>
            </w:r>
            <w:r w:rsidRPr="00753446">
              <w:rPr>
                <w:i/>
                <w:iCs/>
              </w:rPr>
              <w:t xml:space="preserve">«В дурном обществе»: </w:t>
            </w:r>
            <w:r w:rsidRPr="00753446">
              <w:t>пробле</w:t>
            </w:r>
            <w:r w:rsidRPr="00753446">
              <w:softHyphen/>
              <w:t>мы доверия и взаимопонимания.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Отец и сын в повести «В дурном обществе».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Дружба, Васи, </w:t>
            </w:r>
            <w:proofErr w:type="spellStart"/>
            <w:r w:rsidRPr="00753446">
              <w:t>Валекаи</w:t>
            </w:r>
            <w:proofErr w:type="spellEnd"/>
            <w:r w:rsidRPr="00753446">
              <w:t xml:space="preserve"> Маруси.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Дети и взрослые в повести 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5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spacing w:val="-5"/>
                <w:w w:val="101"/>
                <w:lang w:eastAsia="en-US"/>
              </w:rPr>
              <w:t>начать знакомство учеников с личностью В.Г.Короленко</w:t>
            </w:r>
            <w:r w:rsidRPr="00753446">
              <w:rPr>
                <w:spacing w:val="-2"/>
                <w:w w:val="101"/>
                <w:lang w:eastAsia="en-US"/>
              </w:rPr>
              <w:t>; попытаться осмыслить своеобразие, оригинальность, зна</w:t>
            </w:r>
            <w:r w:rsidRPr="00753446">
              <w:rPr>
                <w:spacing w:val="-2"/>
                <w:w w:val="101"/>
                <w:lang w:eastAsia="en-US"/>
              </w:rPr>
              <w:softHyphen/>
              <w:t>чение  как личности поэта, так  и его произведения;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 повесть, художественная деталь, порт</w:t>
            </w:r>
            <w:r w:rsidRPr="00753446">
              <w:rPr>
                <w:lang w:eastAsia="en-US"/>
              </w:rPr>
              <w:softHyphen/>
              <w:t>рет и характер.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различные виды пересказа; подготовка во</w:t>
            </w:r>
            <w:r w:rsidRPr="00753446">
              <w:rPr>
                <w:lang w:eastAsia="en-US"/>
              </w:rPr>
              <w:softHyphen/>
              <w:t>просов для обсуждения; план характеристики эпизода, персо</w:t>
            </w:r>
            <w:r w:rsidRPr="00753446">
              <w:rPr>
                <w:lang w:eastAsia="en-US"/>
              </w:rPr>
              <w:softHyphen/>
              <w:t>нажа.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 вопросы с. 64-65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2. живое слово с. 66 в. 1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3. сочинить рассказ о встрече </w:t>
            </w:r>
            <w:proofErr w:type="spellStart"/>
            <w:r w:rsidRPr="00753446">
              <w:rPr>
                <w:lang w:eastAsia="en-US"/>
              </w:rPr>
              <w:t>повзрослевшихВалека</w:t>
            </w:r>
            <w:proofErr w:type="spellEnd"/>
            <w:r w:rsidRPr="00753446">
              <w:rPr>
                <w:lang w:eastAsia="en-US"/>
              </w:rPr>
              <w:t xml:space="preserve"> и Васи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59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>Р.Р. Подготовка к домашнему сочинению по повести Короленко «В дурном обществе»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spacing w:val="-5"/>
                <w:w w:val="101"/>
                <w:lang w:eastAsia="en-US"/>
              </w:rPr>
            </w:pP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t>Сочинить рассказ о встрече повзрослевших детей. Прочитать статью об А..П. Чехове  на стр.68-</w:t>
            </w:r>
          </w:p>
        </w:tc>
      </w:tr>
      <w:tr w:rsidR="00BB092F" w:rsidRPr="00753446" w:rsidTr="00753446">
        <w:trPr>
          <w:trHeight w:val="2899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60-61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06.02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</w:pPr>
            <w:r w:rsidRPr="00753446">
              <w:t xml:space="preserve">Сатирические и юмористические рассказы А.П. Чехова. </w:t>
            </w:r>
            <w:r w:rsidRPr="00753446">
              <w:rPr>
                <w:i/>
                <w:iCs/>
              </w:rPr>
              <w:t xml:space="preserve">«Толстый и тонкий»: </w:t>
            </w:r>
            <w:r w:rsidRPr="00753446">
              <w:t>социальное неравенство, чинопочита</w:t>
            </w:r>
            <w:r w:rsidRPr="00753446">
              <w:softHyphen/>
              <w:t>ние, угодливость в рассказе.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 Приемы создания характеров пер</w:t>
            </w:r>
            <w:r w:rsidRPr="00753446">
              <w:softHyphen/>
              <w:t>сонажей в рассказе «Налим».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Углубить  знания  учеников о личной и творче</w:t>
            </w:r>
            <w:r w:rsidRPr="00753446">
              <w:rPr>
                <w:lang w:eastAsia="en-US"/>
              </w:rPr>
              <w:softHyphen/>
              <w:t>ской биографии Чехова;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Познакомить с его рассказом и выявить его  художественные особенности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юмор, юмористическая ситуация, конфликт в юмористическом произведении (; деталь и ее художественная роль в </w:t>
            </w:r>
            <w:r w:rsidRPr="00753446">
              <w:rPr>
                <w:lang w:eastAsia="en-US"/>
              </w:rPr>
              <w:lastRenderedPageBreak/>
              <w:t>юмористическом произведении.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выразительное чтение, различные виды пе</w:t>
            </w:r>
            <w:r w:rsidRPr="00753446">
              <w:rPr>
                <w:lang w:eastAsia="en-US"/>
              </w:rPr>
              <w:softHyphen/>
              <w:t>ресказа, подбор афоризмов и крылатых фраз из произведе</w:t>
            </w:r>
            <w:r w:rsidRPr="00753446">
              <w:rPr>
                <w:lang w:eastAsia="en-US"/>
              </w:rPr>
              <w:softHyphen/>
              <w:t xml:space="preserve">ний А.П. Чехова; 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proofErr w:type="spellStart"/>
            <w:r w:rsidRPr="00753446">
              <w:rPr>
                <w:lang w:eastAsia="en-US"/>
              </w:rPr>
              <w:t>Стр</w:t>
            </w:r>
            <w:proofErr w:type="spellEnd"/>
            <w:r w:rsidRPr="00753446">
              <w:rPr>
                <w:lang w:eastAsia="en-US"/>
              </w:rPr>
              <w:t xml:space="preserve"> 92 вопрос 6; живое слово вопрос 1; с 93 после уроков вопрос 1 </w:t>
            </w:r>
          </w:p>
        </w:tc>
      </w:tr>
      <w:tr w:rsidR="00BB092F" w:rsidRPr="00753446" w:rsidTr="00753446">
        <w:trPr>
          <w:trHeight w:val="800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62-63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09.02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Р.Р. Подготовка к написанию сочинения –повествования «Смешной случай из жизни». 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Р. Р. Написание сочинения-повествования. «Смешной случай из жизни»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Заинтересовать учащихся творчеством А.П.Чехова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Инсценировка одного из рассказов А.П. Чехова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Написать юмористический рассказ о случае из жизни</w:t>
            </w:r>
          </w:p>
        </w:tc>
      </w:tr>
      <w:tr w:rsidR="00BB092F" w:rsidRPr="00753446" w:rsidTr="00753446">
        <w:trPr>
          <w:trHeight w:val="800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64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t>В.Ч. Юмор в рассказах А.П.Чехова.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301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t>Заинтересовать учащихся творчеством А.П.Чехова</w:t>
            </w:r>
          </w:p>
        </w:tc>
        <w:tc>
          <w:tcPr>
            <w:tcW w:w="1567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D64DA">
        <w:trPr>
          <w:trHeight w:val="561"/>
        </w:trPr>
        <w:tc>
          <w:tcPr>
            <w:tcW w:w="14908" w:type="dxa"/>
            <w:gridSpan w:val="11"/>
          </w:tcPr>
          <w:p w:rsidR="00BB092F" w:rsidRPr="00753446" w:rsidRDefault="00BB092F" w:rsidP="00E4525A">
            <w:pPr>
              <w:pStyle w:val="a4"/>
              <w:jc w:val="center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 xml:space="preserve">Из литературы </w:t>
            </w:r>
            <w:r w:rsidRPr="00753446">
              <w:rPr>
                <w:b/>
                <w:lang w:val="en-US" w:eastAsia="en-US"/>
              </w:rPr>
              <w:t>XX</w:t>
            </w:r>
            <w:r>
              <w:rPr>
                <w:b/>
                <w:lang w:eastAsia="en-US"/>
              </w:rPr>
              <w:t xml:space="preserve"> века -  25 часов</w:t>
            </w:r>
          </w:p>
        </w:tc>
      </w:tr>
      <w:tr w:rsidR="00BB092F" w:rsidRPr="00753446" w:rsidTr="00753446">
        <w:trPr>
          <w:trHeight w:val="2264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65-67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t>Мир природы и человека в стихотворениях  И.А.Бунина</w:t>
            </w:r>
            <w:r w:rsidRPr="00753446">
              <w:rPr>
                <w:i/>
                <w:iCs/>
              </w:rPr>
              <w:t>«Не видно птиц...».</w:t>
            </w:r>
          </w:p>
          <w:p w:rsidR="00BB092F" w:rsidRPr="00753446" w:rsidRDefault="00BB092F" w:rsidP="00753446">
            <w:pPr>
              <w:pStyle w:val="a4"/>
              <w:rPr>
                <w:iCs/>
              </w:rPr>
            </w:pPr>
            <w:r w:rsidRPr="00753446">
              <w:rPr>
                <w:iCs/>
              </w:rPr>
              <w:t xml:space="preserve">Р.Р. Чтение наизусть стихотворения Бунина. 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t>Душа крестьянина  в изображении писателя (по рассказу</w:t>
            </w:r>
            <w:r w:rsidRPr="00753446">
              <w:rPr>
                <w:i/>
                <w:iCs/>
              </w:rPr>
              <w:t xml:space="preserve"> «Лапти».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Дать краткую характеристику творчества И. Бунина;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Познакомить с рассказом «Лапти», его своеобразием;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Выявить особенность героев рассказа;</w:t>
            </w: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стили речи и их роль в создании худо</w:t>
            </w:r>
            <w:r w:rsidRPr="00753446">
              <w:rPr>
                <w:lang w:eastAsia="en-US"/>
              </w:rPr>
              <w:softHyphen/>
              <w:t>жественного образа.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составление словаря языка персонажа, чте</w:t>
            </w:r>
            <w:r w:rsidRPr="00753446">
              <w:rPr>
                <w:lang w:eastAsia="en-US"/>
              </w:rPr>
              <w:softHyphen/>
              <w:t>ние наизусть, письменный отзыв об эпизоде.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Наизусть  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«Не видно птиц», прочитать рассказ «Белый пудель» озаглавить части. 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68-70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01.03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02.03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>Краткие сведение о А.И.Куприне. Основная тема и характе</w:t>
            </w:r>
            <w:r w:rsidRPr="00753446">
              <w:softHyphen/>
              <w:t xml:space="preserve">ристика </w:t>
            </w:r>
            <w:r w:rsidRPr="00753446">
              <w:lastRenderedPageBreak/>
              <w:t xml:space="preserve">образов в рассказе </w:t>
            </w:r>
            <w:r w:rsidRPr="00753446">
              <w:rPr>
                <w:i/>
                <w:iCs/>
              </w:rPr>
              <w:t>«Тапёр».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Дети и взрослые в рассказе Куприна «Белый пудель». 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Р.Р. Художественный пересказ эпизодов из повести «Белый пудель» от другого лица.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3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Познакомить с творчеством А.И.Куприна; </w:t>
            </w:r>
            <w:r w:rsidRPr="00753446">
              <w:rPr>
                <w:lang w:eastAsia="en-US"/>
              </w:rPr>
              <w:lastRenderedPageBreak/>
              <w:t xml:space="preserve">выявление художественной идеи рассказа 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Познакомить с творчеством А.И.Куприна;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Выявить особенности сюжета рассказа «Тапёр»</w:t>
            </w: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различные виды пересказа, письменный от</w:t>
            </w:r>
            <w:r w:rsidRPr="00753446">
              <w:rPr>
                <w:lang w:eastAsia="en-US"/>
              </w:rPr>
              <w:softHyphen/>
            </w:r>
            <w:r w:rsidRPr="00753446">
              <w:rPr>
                <w:lang w:eastAsia="en-US"/>
              </w:rPr>
              <w:lastRenderedPageBreak/>
              <w:t>зыв об эпизоде.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Вопросы с. 142 – 143; прочитать рассказ «Тапер»; </w:t>
            </w:r>
            <w:r w:rsidRPr="00753446">
              <w:rPr>
                <w:lang w:eastAsia="en-US"/>
              </w:rPr>
              <w:lastRenderedPageBreak/>
              <w:t>выписать ключевые слова характеризующие героев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 Стр.101-102, задания 1-5.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Найти в сборниках С.Есенина стихи о животных.</w:t>
            </w:r>
          </w:p>
        </w:tc>
      </w:tr>
      <w:tr w:rsidR="00BB092F" w:rsidRPr="00753446" w:rsidTr="00753446">
        <w:trPr>
          <w:trHeight w:val="2677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71-73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09.03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t xml:space="preserve">Краткие сведения о </w:t>
            </w:r>
            <w:proofErr w:type="spellStart"/>
            <w:r w:rsidRPr="00753446">
              <w:t>С.А.Еснине</w:t>
            </w:r>
            <w:proofErr w:type="spellEnd"/>
            <w:r w:rsidRPr="00753446">
              <w:t xml:space="preserve">. Стихотворение </w:t>
            </w:r>
            <w:r w:rsidRPr="00753446">
              <w:rPr>
                <w:i/>
                <w:iCs/>
              </w:rPr>
              <w:t>«Песнь о собаке».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Пафос и тема стихотворения</w:t>
            </w:r>
            <w:r w:rsidRPr="00753446">
              <w:rPr>
                <w:i/>
                <w:iCs/>
              </w:rPr>
              <w:t xml:space="preserve">  «Разбуди меня завтра рано...»</w:t>
            </w:r>
            <w:r w:rsidRPr="00753446">
              <w:t xml:space="preserve"> С.А. Есенина.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Р.Р. Чтение наизусть стихотворения Есенина.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поэтический образ (развитие представле</w:t>
            </w:r>
            <w:r w:rsidRPr="00753446">
              <w:rPr>
                <w:lang w:eastAsia="en-US"/>
              </w:rPr>
              <w:softHyphen/>
              <w:t xml:space="preserve">ний о понятии), </w:t>
            </w:r>
            <w:proofErr w:type="spellStart"/>
            <w:r w:rsidRPr="00753446">
              <w:rPr>
                <w:lang w:eastAsia="en-US"/>
              </w:rPr>
              <w:t>цветообраз</w:t>
            </w:r>
            <w:proofErr w:type="spellEnd"/>
            <w:r w:rsidRPr="00753446">
              <w:rPr>
                <w:lang w:eastAsia="en-US"/>
              </w:rPr>
              <w:t>, эпитет, метафора.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поэтический образ (развитие представле</w:t>
            </w:r>
            <w:r w:rsidRPr="00753446">
              <w:rPr>
                <w:lang w:eastAsia="en-US"/>
              </w:rPr>
              <w:softHyphen/>
              <w:t xml:space="preserve">ний о понятии), </w:t>
            </w:r>
            <w:proofErr w:type="spellStart"/>
            <w:r w:rsidRPr="00753446">
              <w:rPr>
                <w:lang w:eastAsia="en-US"/>
              </w:rPr>
              <w:t>цветообраз</w:t>
            </w:r>
            <w:proofErr w:type="spellEnd"/>
            <w:r w:rsidRPr="00753446">
              <w:rPr>
                <w:lang w:eastAsia="en-US"/>
              </w:rPr>
              <w:t>, эпитет, метафора.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402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Наизусть по выбору А.А.  Блок.  </w:t>
            </w:r>
            <w:r w:rsidRPr="00753446">
              <w:rPr>
                <w:i/>
                <w:iCs/>
                <w:lang w:eastAsia="en-US"/>
              </w:rPr>
              <w:t xml:space="preserve">«Там неба осветленный край...»,  «Снег </w:t>
            </w:r>
            <w:proofErr w:type="spellStart"/>
            <w:r w:rsidRPr="00753446">
              <w:rPr>
                <w:i/>
                <w:iCs/>
                <w:lang w:eastAsia="en-US"/>
              </w:rPr>
              <w:t>даснег</w:t>
            </w:r>
            <w:proofErr w:type="spellEnd"/>
            <w:r w:rsidRPr="00753446">
              <w:rPr>
                <w:i/>
                <w:iCs/>
                <w:lang w:eastAsia="en-US"/>
              </w:rPr>
              <w:t>...»;</w:t>
            </w:r>
            <w:r w:rsidRPr="00753446">
              <w:rPr>
                <w:lang w:eastAsia="en-US"/>
              </w:rPr>
              <w:t xml:space="preserve">Ф.К. Сологуб.   </w:t>
            </w:r>
            <w:r w:rsidRPr="00753446">
              <w:rPr>
                <w:i/>
                <w:iCs/>
                <w:lang w:eastAsia="en-US"/>
              </w:rPr>
              <w:t>«Под черемухой цветущей...»,   «</w:t>
            </w:r>
            <w:proofErr w:type="spellStart"/>
            <w:r w:rsidRPr="00753446">
              <w:rPr>
                <w:i/>
                <w:iCs/>
                <w:lang w:eastAsia="en-US"/>
              </w:rPr>
              <w:t>Поростравой</w:t>
            </w:r>
            <w:proofErr w:type="spellEnd"/>
            <w:r w:rsidRPr="00753446">
              <w:rPr>
                <w:i/>
                <w:iCs/>
                <w:lang w:eastAsia="en-US"/>
              </w:rPr>
              <w:t xml:space="preserve"> мой узкий двор...», «Словно лепится сурепи</w:t>
            </w:r>
            <w:r w:rsidRPr="00753446">
              <w:rPr>
                <w:i/>
                <w:iCs/>
                <w:lang w:eastAsia="en-US"/>
              </w:rPr>
              <w:softHyphen/>
              <w:t>ца. ..», «Что в жизни мне всего милей...»;</w:t>
            </w:r>
            <w:r w:rsidRPr="00753446">
              <w:rPr>
                <w:lang w:eastAsia="en-US"/>
              </w:rPr>
              <w:t xml:space="preserve">А.А. Ахматова. </w:t>
            </w:r>
            <w:r w:rsidRPr="00753446">
              <w:rPr>
                <w:i/>
                <w:iCs/>
                <w:lang w:eastAsia="en-US"/>
              </w:rPr>
              <w:t>«Перед весной бывают дни такие...»;</w:t>
            </w:r>
            <w:r w:rsidRPr="00753446">
              <w:rPr>
                <w:lang w:eastAsia="en-US"/>
              </w:rPr>
              <w:t xml:space="preserve">Б.Л. Пастернак. </w:t>
            </w:r>
            <w:r w:rsidRPr="00753446">
              <w:rPr>
                <w:i/>
                <w:iCs/>
                <w:lang w:eastAsia="en-US"/>
              </w:rPr>
              <w:t>«После дождя»;</w:t>
            </w:r>
            <w:r w:rsidRPr="00753446">
              <w:rPr>
                <w:lang w:eastAsia="en-US"/>
              </w:rPr>
              <w:t xml:space="preserve">Н.А.Заболоцкий. </w:t>
            </w:r>
            <w:r w:rsidRPr="00753446">
              <w:rPr>
                <w:i/>
                <w:iCs/>
                <w:lang w:eastAsia="en-US"/>
              </w:rPr>
              <w:t>«Утро», «Подмосковные рощи»;</w:t>
            </w:r>
            <w:r w:rsidRPr="00753446">
              <w:rPr>
                <w:lang w:eastAsia="en-US"/>
              </w:rPr>
              <w:t xml:space="preserve">А.Т. Твардовский.   </w:t>
            </w:r>
            <w:r w:rsidRPr="00753446">
              <w:rPr>
                <w:i/>
                <w:iCs/>
                <w:lang w:eastAsia="en-US"/>
              </w:rPr>
              <w:t>«Есть  обрыв,  где я,  играя...»,Я иду и радуюсь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74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В.Ч. Литературный вечер «Поэты </w:t>
            </w:r>
            <w:r w:rsidRPr="00753446">
              <w:rPr>
                <w:lang w:val="en-US" w:eastAsia="en-US"/>
              </w:rPr>
              <w:t>XX</w:t>
            </w:r>
            <w:r w:rsidRPr="00753446">
              <w:rPr>
                <w:lang w:eastAsia="en-US"/>
              </w:rPr>
              <w:t xml:space="preserve"> века о родине, родной природе и о себе»: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Дать учащимся возможность представить наиболее полюбившиеся им стихи поэтов  </w:t>
            </w:r>
            <w:r w:rsidRPr="00753446">
              <w:rPr>
                <w:lang w:val="en-US" w:eastAsia="en-US"/>
              </w:rPr>
              <w:t>XX</w:t>
            </w:r>
            <w:r w:rsidRPr="00753446">
              <w:rPr>
                <w:lang w:eastAsia="en-US"/>
              </w:rPr>
              <w:t xml:space="preserve"> века</w:t>
            </w: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Приготовить иллюстрации о природе.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Пересказ и конспект статьи о Пришвине М.М. на </w:t>
            </w:r>
            <w:proofErr w:type="spellStart"/>
            <w:r w:rsidRPr="00753446">
              <w:rPr>
                <w:lang w:eastAsia="en-US"/>
              </w:rPr>
              <w:t>стр</w:t>
            </w:r>
            <w:proofErr w:type="spellEnd"/>
            <w:r w:rsidRPr="00753446">
              <w:rPr>
                <w:lang w:eastAsia="en-US"/>
              </w:rPr>
              <w:t xml:space="preserve"> 174 - 175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2264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75-77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22.03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t xml:space="preserve">Краткие сведения о М.М.Пришвине. Сказка-быль  </w:t>
            </w:r>
            <w:r w:rsidRPr="00753446">
              <w:rPr>
                <w:i/>
                <w:iCs/>
              </w:rPr>
              <w:t>«Кладовая солнца».</w:t>
            </w:r>
          </w:p>
          <w:p w:rsidR="00BB092F" w:rsidRPr="00753446" w:rsidRDefault="00BB092F" w:rsidP="00753446">
            <w:pPr>
              <w:pStyle w:val="a4"/>
              <w:rPr>
                <w:i/>
                <w:iCs/>
              </w:rPr>
            </w:pPr>
            <w:r w:rsidRPr="00753446">
              <w:rPr>
                <w:iCs/>
              </w:rPr>
              <w:t xml:space="preserve">Настя и </w:t>
            </w:r>
            <w:proofErr w:type="spellStart"/>
            <w:r w:rsidRPr="00753446">
              <w:rPr>
                <w:iCs/>
              </w:rPr>
              <w:t>Митраша</w:t>
            </w:r>
            <w:proofErr w:type="spellEnd"/>
            <w:r w:rsidRPr="00753446">
              <w:rPr>
                <w:i/>
                <w:iCs/>
              </w:rPr>
              <w:t>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iCs/>
              </w:rPr>
              <w:t>Смысл названия сказки-были «Кладовая солнца».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кратко познакомить учеников с биографией и твор</w:t>
            </w:r>
            <w:r w:rsidRPr="00753446">
              <w:rPr>
                <w:lang w:eastAsia="en-US"/>
              </w:rPr>
              <w:softHyphen/>
              <w:t>чеством М.М.Пришвина, совершенствовать навыки анализа художественного произведения;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сказочные и мифологические мотивы (развитие представлений).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сочинение-зарисовка, различные виды пере</w:t>
            </w:r>
            <w:r w:rsidRPr="00753446">
              <w:rPr>
                <w:lang w:eastAsia="en-US"/>
              </w:rPr>
              <w:softHyphen/>
              <w:t>сказа.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Вопрос 12  с 206; вопросы с 2204 205; цитатный план.</w:t>
            </w:r>
          </w:p>
        </w:tc>
      </w:tr>
      <w:tr w:rsidR="00BB092F" w:rsidRPr="00753446" w:rsidTr="00753446">
        <w:trPr>
          <w:trHeight w:val="2186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78</w:t>
            </w:r>
          </w:p>
        </w:tc>
        <w:tc>
          <w:tcPr>
            <w:tcW w:w="850" w:type="dxa"/>
          </w:tcPr>
          <w:p w:rsidR="00BB092F" w:rsidRPr="00753446" w:rsidRDefault="00BB092F" w:rsidP="00786DF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23.03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 xml:space="preserve">В.Ч. В.К. Железников.  Краткие сведения о писателе. </w:t>
            </w:r>
            <w:r w:rsidRPr="00753446">
              <w:rPr>
                <w:iCs/>
              </w:rPr>
              <w:t>Повесть «Чучело»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</w:pPr>
            <w:r w:rsidRPr="00753446">
              <w:t>Стр.157 вопросы №1-5,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t>Задание по «Живому слову»</w:t>
            </w:r>
          </w:p>
        </w:tc>
      </w:tr>
      <w:tr w:rsidR="00BB092F" w:rsidRPr="00753446" w:rsidTr="00753446">
        <w:trPr>
          <w:trHeight w:val="2186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79-81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05.04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 xml:space="preserve">Краткие сведения  о Н.М.Рубцове. Стихотворение </w:t>
            </w:r>
            <w:r w:rsidRPr="00753446">
              <w:rPr>
                <w:i/>
                <w:iCs/>
              </w:rPr>
              <w:t xml:space="preserve">«Звезда полей ». </w:t>
            </w:r>
          </w:p>
          <w:p w:rsidR="00BB092F" w:rsidRPr="00753446" w:rsidRDefault="00BB092F" w:rsidP="00753446">
            <w:pPr>
              <w:pStyle w:val="a4"/>
            </w:pPr>
            <w:r w:rsidRPr="00753446">
              <w:t xml:space="preserve">Человек и природа в стихотворении </w:t>
            </w:r>
            <w:r w:rsidRPr="00753446">
              <w:rPr>
                <w:i/>
                <w:iCs/>
              </w:rPr>
              <w:t>«Тихая моя ро</w:t>
            </w:r>
            <w:r w:rsidRPr="00753446">
              <w:rPr>
                <w:i/>
                <w:iCs/>
              </w:rPr>
              <w:softHyphen/>
              <w:t>дина»</w:t>
            </w:r>
            <w:r w:rsidRPr="00753446">
              <w:t xml:space="preserve">. </w:t>
            </w:r>
          </w:p>
          <w:p w:rsidR="00BB092F" w:rsidRPr="00753446" w:rsidRDefault="00BB092F" w:rsidP="00753446">
            <w:pPr>
              <w:pStyle w:val="a4"/>
            </w:pPr>
            <w:r w:rsidRPr="00753446">
              <w:t>Р.Р. Чтение наизусть стихотворений Рубцова</w:t>
            </w:r>
          </w:p>
          <w:p w:rsidR="00BB092F" w:rsidRPr="00753446" w:rsidRDefault="00BB092F" w:rsidP="00753446">
            <w:pPr>
              <w:pStyle w:val="a4"/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</w:pPr>
          </w:p>
        </w:tc>
      </w:tr>
      <w:tr w:rsidR="00BB092F" w:rsidRPr="00753446" w:rsidTr="00753446">
        <w:trPr>
          <w:trHeight w:val="1999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82-83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/>
                <w:iCs/>
                <w:lang w:eastAsia="en-US"/>
              </w:rPr>
            </w:pPr>
            <w:r w:rsidRPr="00753446">
              <w:t>В.Ч. Литературно-музыкальная композиция «Сороковые роковые…»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spacing w:val="-8"/>
                <w:lang w:eastAsia="en-US"/>
              </w:rPr>
              <w:t xml:space="preserve">показать значение стихотворений о ВО в; </w:t>
            </w:r>
            <w:r w:rsidRPr="00753446">
              <w:rPr>
                <w:spacing w:val="-10"/>
                <w:lang w:eastAsia="en-US"/>
              </w:rPr>
              <w:t>развивать интерес к произведениям о героическом прошлом на</w:t>
            </w:r>
            <w:r w:rsidRPr="00753446">
              <w:rPr>
                <w:spacing w:val="-10"/>
                <w:lang w:eastAsia="en-US"/>
              </w:rPr>
              <w:softHyphen/>
            </w:r>
            <w:r w:rsidRPr="00753446">
              <w:rPr>
                <w:spacing w:val="-12"/>
                <w:lang w:eastAsia="en-US"/>
              </w:rPr>
              <w:t>шей страны.</w:t>
            </w: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Наизусть о Великой Отечественной войне, стр. 224 вопросы</w:t>
            </w:r>
          </w:p>
        </w:tc>
      </w:tr>
      <w:tr w:rsidR="00BB092F" w:rsidRPr="00753446" w:rsidTr="00753446">
        <w:trPr>
          <w:trHeight w:val="834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84-86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16.04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>Краткие сведения о В.П. Астафьеве. Автобиографическая повесть «Последний поклон».</w:t>
            </w:r>
          </w:p>
          <w:p w:rsidR="00BB092F" w:rsidRPr="00753446" w:rsidRDefault="00BB092F" w:rsidP="00753446">
            <w:pPr>
              <w:pStyle w:val="a4"/>
              <w:rPr>
                <w:iCs/>
              </w:rPr>
            </w:pPr>
            <w:r w:rsidRPr="00753446">
              <w:t xml:space="preserve">Рассказ  </w:t>
            </w:r>
            <w:r w:rsidRPr="00753446">
              <w:rPr>
                <w:iCs/>
              </w:rPr>
              <w:t>«Конь с розовой гривой». Бабушка и внук</w:t>
            </w:r>
          </w:p>
          <w:p w:rsidR="00BB092F" w:rsidRPr="00753446" w:rsidRDefault="00BB092F" w:rsidP="00753446">
            <w:pPr>
              <w:pStyle w:val="a4"/>
              <w:rPr>
                <w:iCs/>
              </w:rPr>
            </w:pPr>
            <w:r w:rsidRPr="00753446">
              <w:rPr>
                <w:iCs/>
              </w:rPr>
              <w:t>Нравственные проблемы в рассказе «Конь с розовой гривой».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Выявление мотивов поступков героя, смысл названия</w:t>
            </w: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Вопросы с 243-244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Прочитать «</w:t>
            </w:r>
            <w:proofErr w:type="spellStart"/>
            <w:r w:rsidRPr="00753446">
              <w:rPr>
                <w:lang w:eastAsia="en-US"/>
              </w:rPr>
              <w:t>Васюткино</w:t>
            </w:r>
            <w:proofErr w:type="spellEnd"/>
            <w:r w:rsidRPr="00753446">
              <w:rPr>
                <w:lang w:eastAsia="en-US"/>
              </w:rPr>
              <w:t xml:space="preserve"> озеро»</w:t>
            </w:r>
          </w:p>
        </w:tc>
      </w:tr>
      <w:tr w:rsidR="00BB092F" w:rsidRPr="00753446" w:rsidTr="00753446">
        <w:trPr>
          <w:trHeight w:val="834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87-88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>Р.Р.  Подготовка к сочинению по рассказу «Конь с розовой гривой».</w:t>
            </w:r>
          </w:p>
          <w:p w:rsidR="00BB092F" w:rsidRPr="00753446" w:rsidRDefault="00BB092F" w:rsidP="00753446">
            <w:pPr>
              <w:pStyle w:val="a4"/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t>Написание сочинения по рассказу «Конь с розовой гривой»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t>Развивать творческие способности учащихся</w:t>
            </w: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t>Написать сочинение</w:t>
            </w:r>
            <w:r w:rsidRPr="00753446">
              <w:rPr>
                <w:lang w:eastAsia="en-US"/>
              </w:rPr>
              <w:t xml:space="preserve"> Пересказ с. 247-251</w:t>
            </w:r>
          </w:p>
        </w:tc>
      </w:tr>
      <w:tr w:rsidR="00BB092F" w:rsidRPr="00753446" w:rsidTr="00753446">
        <w:trPr>
          <w:trHeight w:val="834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89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</w:pPr>
            <w:r w:rsidRPr="00753446">
              <w:t>В.Ч. Проблематика рассказа Астафьева «</w:t>
            </w:r>
            <w:proofErr w:type="spellStart"/>
            <w:r w:rsidRPr="00753446">
              <w:t>Васюткино</w:t>
            </w:r>
            <w:proofErr w:type="spellEnd"/>
            <w:r w:rsidRPr="00753446">
              <w:t xml:space="preserve"> озеро»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D64DA">
        <w:trPr>
          <w:trHeight w:val="282"/>
        </w:trPr>
        <w:tc>
          <w:tcPr>
            <w:tcW w:w="14908" w:type="dxa"/>
            <w:gridSpan w:val="11"/>
          </w:tcPr>
          <w:p w:rsidR="00BB092F" w:rsidRPr="00753446" w:rsidRDefault="00BB092F" w:rsidP="00E4525A">
            <w:pPr>
              <w:pStyle w:val="a4"/>
              <w:jc w:val="center"/>
              <w:rPr>
                <w:b/>
                <w:lang w:eastAsia="en-US"/>
              </w:rPr>
            </w:pPr>
            <w:r w:rsidRPr="00753446">
              <w:rPr>
                <w:b/>
                <w:lang w:eastAsia="en-US"/>
              </w:rPr>
              <w:t xml:space="preserve">Из зарубежной литературы -  </w:t>
            </w:r>
            <w:r>
              <w:rPr>
                <w:b/>
                <w:lang w:eastAsia="en-US"/>
              </w:rPr>
              <w:t>11</w:t>
            </w:r>
            <w:r w:rsidRPr="00753446">
              <w:rPr>
                <w:b/>
                <w:lang w:eastAsia="en-US"/>
              </w:rPr>
              <w:t xml:space="preserve"> часов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90-91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  <w:p w:rsidR="00BB092F" w:rsidRPr="00753446" w:rsidRDefault="00BB092F" w:rsidP="00786DF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03.05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 История создания, тематика и проблематика книги  «Тысяча и одна ночь»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«Сказка о </w:t>
            </w:r>
            <w:proofErr w:type="spellStart"/>
            <w:r w:rsidRPr="00753446">
              <w:rPr>
                <w:lang w:eastAsia="en-US"/>
              </w:rPr>
              <w:t>Синбаде-мореходе</w:t>
            </w:r>
            <w:proofErr w:type="spellEnd"/>
            <w:r w:rsidRPr="00753446">
              <w:rPr>
                <w:lang w:eastAsia="en-US"/>
              </w:rPr>
              <w:t>».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spacing w:val="-14"/>
                <w:lang w:eastAsia="en-US"/>
              </w:rPr>
            </w:pPr>
            <w:r w:rsidRPr="00753446">
              <w:rPr>
                <w:spacing w:val="-14"/>
                <w:lang w:eastAsia="en-US"/>
              </w:rPr>
              <w:t>Знакомство с историей создания книги. Тематика и проблематика сказок</w:t>
            </w: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Составить план статьи учебника о братьях Гримм</w:t>
            </w: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92-93</w:t>
            </w:r>
          </w:p>
        </w:tc>
        <w:tc>
          <w:tcPr>
            <w:tcW w:w="850" w:type="dxa"/>
          </w:tcPr>
          <w:p w:rsidR="00BB092F" w:rsidRDefault="00BB092F" w:rsidP="00786DF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04.05</w:t>
            </w:r>
          </w:p>
          <w:p w:rsidR="00BB092F" w:rsidRPr="00753446" w:rsidRDefault="00BB092F" w:rsidP="00786DF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Краткие сведения о братьев Гримм. Сказка «Снегурочка».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Сходство и различие сказка Братьев Гримм «Снегурочка» и «Сказки о </w:t>
            </w:r>
            <w:r w:rsidRPr="00753446">
              <w:rPr>
                <w:lang w:eastAsia="en-US"/>
              </w:rPr>
              <w:lastRenderedPageBreak/>
              <w:t>мертвой царевне» А.С. Пушкина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2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spacing w:val="-14"/>
                <w:lang w:eastAsia="en-US"/>
              </w:rPr>
            </w:pPr>
            <w:r w:rsidRPr="00753446">
              <w:rPr>
                <w:spacing w:val="-14"/>
                <w:lang w:eastAsia="en-US"/>
              </w:rPr>
              <w:t>Исследовательская работа в группах</w:t>
            </w: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менталитет</w:t>
            </w: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Прочитать рассказ «Вождь краснокожих»</w:t>
            </w:r>
          </w:p>
        </w:tc>
      </w:tr>
      <w:tr w:rsidR="00BB092F" w:rsidRPr="00753446" w:rsidTr="00753446">
        <w:trPr>
          <w:trHeight w:val="2216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lastRenderedPageBreak/>
              <w:t>94-96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10.05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i/>
                <w:iCs/>
                <w:lang w:eastAsia="en-US"/>
              </w:rPr>
            </w:pPr>
            <w:r w:rsidRPr="00753446">
              <w:rPr>
                <w:lang w:eastAsia="en-US"/>
              </w:rPr>
              <w:t xml:space="preserve">Краткие сведения об О.Генри. Рассказ </w:t>
            </w:r>
            <w:r w:rsidRPr="00753446">
              <w:rPr>
                <w:i/>
                <w:iCs/>
                <w:lang w:eastAsia="en-US"/>
              </w:rPr>
              <w:t>«Вождь краснокожих».</w:t>
            </w:r>
          </w:p>
          <w:p w:rsidR="00BB092F" w:rsidRPr="00753446" w:rsidRDefault="00BB092F" w:rsidP="00753446">
            <w:pPr>
              <w:pStyle w:val="a4"/>
              <w:rPr>
                <w:i/>
                <w:iCs/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Дети и взрослые в рассказе </w:t>
            </w:r>
            <w:r w:rsidRPr="00753446">
              <w:rPr>
                <w:i/>
                <w:iCs/>
                <w:lang w:eastAsia="en-US"/>
              </w:rPr>
              <w:t>«Вождь краснокожих».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С улыбкой и всерьез о детстве. (по рассказу </w:t>
            </w:r>
            <w:r w:rsidRPr="00753446">
              <w:rPr>
                <w:i/>
                <w:iCs/>
                <w:lang w:eastAsia="en-US"/>
              </w:rPr>
              <w:t>«Вождь краснокожих».</w:t>
            </w:r>
            <w:r w:rsidRPr="00753446">
              <w:rPr>
                <w:lang w:eastAsia="en-US"/>
              </w:rPr>
              <w:t>)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кратко познакомить учеников с биографией и твор</w:t>
            </w:r>
            <w:r w:rsidRPr="00753446">
              <w:rPr>
                <w:lang w:eastAsia="en-US"/>
              </w:rPr>
              <w:softHyphen/>
              <w:t>чеством О.Генри, совершенствовать навыки анализа художественного произведения;</w:t>
            </w: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рассказ от другого лица.</w:t>
            </w: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Живое слово с. 281</w:t>
            </w:r>
          </w:p>
        </w:tc>
      </w:tr>
      <w:tr w:rsidR="00BB092F" w:rsidRPr="00753446" w:rsidTr="00753446">
        <w:trPr>
          <w:trHeight w:val="1190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97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В.Ч. Сила искусства в рассказе </w:t>
            </w:r>
            <w:proofErr w:type="spellStart"/>
            <w:r w:rsidRPr="00753446">
              <w:rPr>
                <w:lang w:eastAsia="en-US"/>
              </w:rPr>
              <w:t>Р.Бредбери</w:t>
            </w:r>
            <w:proofErr w:type="spellEnd"/>
            <w:r w:rsidRPr="00753446">
              <w:rPr>
                <w:lang w:eastAsia="en-US"/>
              </w:rPr>
              <w:t xml:space="preserve"> «Улыбка»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98-100</w:t>
            </w:r>
          </w:p>
        </w:tc>
        <w:tc>
          <w:tcPr>
            <w:tcW w:w="850" w:type="dxa"/>
          </w:tcPr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  <w:p w:rsidR="00BB092F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Краткие сведения о  Дж. Лондоне . «Северные рассказы».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Сюжет и основные образы в рассказе «Любовь к жизни»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 xml:space="preserve"> Рассказ  </w:t>
            </w:r>
            <w:r w:rsidRPr="00753446">
              <w:rPr>
                <w:i/>
                <w:iCs/>
                <w:lang w:eastAsia="en-US"/>
              </w:rPr>
              <w:t xml:space="preserve">«Любовь к жизни»: </w:t>
            </w:r>
            <w:r w:rsidRPr="00753446">
              <w:rPr>
                <w:lang w:eastAsia="en-US"/>
              </w:rPr>
              <w:t>жизне</w:t>
            </w:r>
            <w:r w:rsidRPr="00753446">
              <w:rPr>
                <w:lang w:eastAsia="en-US"/>
              </w:rPr>
              <w:softHyphen/>
              <w:t xml:space="preserve">утверждающий пафос рассказа. </w:t>
            </w: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3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Раскрыть воспитательный смысл произведения</w:t>
            </w: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605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101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Итоговый урок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Урок викторина.</w:t>
            </w: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  <w:tr w:rsidR="00BB092F" w:rsidRPr="00753446" w:rsidTr="00753446">
        <w:trPr>
          <w:trHeight w:val="282"/>
        </w:trPr>
        <w:tc>
          <w:tcPr>
            <w:tcW w:w="53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102</w:t>
            </w:r>
          </w:p>
        </w:tc>
        <w:tc>
          <w:tcPr>
            <w:tcW w:w="850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</w:tc>
        <w:tc>
          <w:tcPr>
            <w:tcW w:w="992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937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Рекомендации летнего чтения.</w:t>
            </w:r>
          </w:p>
        </w:tc>
        <w:tc>
          <w:tcPr>
            <w:tcW w:w="9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  <w:r w:rsidRPr="00753446">
              <w:rPr>
                <w:lang w:eastAsia="en-US"/>
              </w:rPr>
              <w:t>1</w:t>
            </w:r>
          </w:p>
        </w:tc>
        <w:tc>
          <w:tcPr>
            <w:tcW w:w="2639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945" w:type="dxa"/>
            <w:gridSpan w:val="2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1843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  <w:tc>
          <w:tcPr>
            <w:tcW w:w="2184" w:type="dxa"/>
          </w:tcPr>
          <w:p w:rsidR="00BB092F" w:rsidRPr="00753446" w:rsidRDefault="00BB092F" w:rsidP="00753446">
            <w:pPr>
              <w:pStyle w:val="a4"/>
              <w:rPr>
                <w:lang w:eastAsia="en-US"/>
              </w:rPr>
            </w:pPr>
          </w:p>
        </w:tc>
      </w:tr>
    </w:tbl>
    <w:p w:rsidR="00BB092F" w:rsidRPr="00753446" w:rsidRDefault="00BB092F" w:rsidP="00714EEA">
      <w:pPr>
        <w:pStyle w:val="a4"/>
      </w:pPr>
    </w:p>
    <w:sectPr w:rsidR="00BB092F" w:rsidRPr="00753446" w:rsidSect="007534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A184831"/>
    <w:multiLevelType w:val="hybridMultilevel"/>
    <w:tmpl w:val="F44CC3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09EF"/>
    <w:rsid w:val="0000091A"/>
    <w:rsid w:val="00036EB5"/>
    <w:rsid w:val="00060875"/>
    <w:rsid w:val="000A7CA4"/>
    <w:rsid w:val="000B43C4"/>
    <w:rsid w:val="00110307"/>
    <w:rsid w:val="00122F25"/>
    <w:rsid w:val="00154950"/>
    <w:rsid w:val="001E0E73"/>
    <w:rsid w:val="00200201"/>
    <w:rsid w:val="00221813"/>
    <w:rsid w:val="002A0C21"/>
    <w:rsid w:val="002A1F93"/>
    <w:rsid w:val="002B3D68"/>
    <w:rsid w:val="002C671D"/>
    <w:rsid w:val="002E5D82"/>
    <w:rsid w:val="003B7893"/>
    <w:rsid w:val="003E1A3E"/>
    <w:rsid w:val="003E3CFE"/>
    <w:rsid w:val="003F04B7"/>
    <w:rsid w:val="00413072"/>
    <w:rsid w:val="004C09EF"/>
    <w:rsid w:val="00542C1D"/>
    <w:rsid w:val="005D5BCD"/>
    <w:rsid w:val="006170A0"/>
    <w:rsid w:val="00664928"/>
    <w:rsid w:val="00714EEA"/>
    <w:rsid w:val="007249C1"/>
    <w:rsid w:val="00753446"/>
    <w:rsid w:val="00763D6A"/>
    <w:rsid w:val="00786DFE"/>
    <w:rsid w:val="00796E79"/>
    <w:rsid w:val="007D64DA"/>
    <w:rsid w:val="00846144"/>
    <w:rsid w:val="008858DA"/>
    <w:rsid w:val="008961A2"/>
    <w:rsid w:val="008C25AD"/>
    <w:rsid w:val="0094113E"/>
    <w:rsid w:val="00A61083"/>
    <w:rsid w:val="00A7172B"/>
    <w:rsid w:val="00AB61C3"/>
    <w:rsid w:val="00AC6C76"/>
    <w:rsid w:val="00AF3BEB"/>
    <w:rsid w:val="00B24FAE"/>
    <w:rsid w:val="00B61E2B"/>
    <w:rsid w:val="00BB092F"/>
    <w:rsid w:val="00BE1116"/>
    <w:rsid w:val="00C77945"/>
    <w:rsid w:val="00CA192D"/>
    <w:rsid w:val="00CC27B5"/>
    <w:rsid w:val="00CE4AE8"/>
    <w:rsid w:val="00CF2E82"/>
    <w:rsid w:val="00D1195B"/>
    <w:rsid w:val="00DB67A4"/>
    <w:rsid w:val="00E4525A"/>
    <w:rsid w:val="00ED186C"/>
    <w:rsid w:val="00F321FD"/>
    <w:rsid w:val="00F34F88"/>
    <w:rsid w:val="00F543FF"/>
    <w:rsid w:val="00F64B78"/>
    <w:rsid w:val="00F81FA5"/>
    <w:rsid w:val="00F82961"/>
    <w:rsid w:val="00FD58CE"/>
    <w:rsid w:val="00FE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09EF"/>
    <w:pPr>
      <w:spacing w:before="100" w:after="200"/>
    </w:pPr>
    <w:rPr>
      <w:rFonts w:ascii="Verdana" w:hAnsi="Verdana"/>
    </w:rPr>
  </w:style>
  <w:style w:type="paragraph" w:styleId="a4">
    <w:name w:val="No Spacing"/>
    <w:uiPriority w:val="99"/>
    <w:qFormat/>
    <w:rsid w:val="007534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E6F1-56CB-4606-B5BD-75AF85B9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4058</Words>
  <Characters>29420</Characters>
  <Application>Microsoft Office Word</Application>
  <DocSecurity>0</DocSecurity>
  <Lines>245</Lines>
  <Paragraphs>66</Paragraphs>
  <ScaleCrop>false</ScaleCrop>
  <Company/>
  <LinksUpToDate>false</LinksUpToDate>
  <CharactersWithSpaces>33412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 учреждение</dc:title>
  <dc:creator>User</dc:creator>
  <cp:lastModifiedBy>1</cp:lastModifiedBy>
  <cp:revision>4</cp:revision>
  <dcterms:created xsi:type="dcterms:W3CDTF">2022-08-30T17:40:00Z</dcterms:created>
  <dcterms:modified xsi:type="dcterms:W3CDTF">2023-05-03T07:48:00Z</dcterms:modified>
</cp:coreProperties>
</file>